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2BC8C" w14:textId="77777777" w:rsidR="008E1EF8" w:rsidRDefault="00995923" w:rsidP="008E1EF8">
      <w:pPr>
        <w:tabs>
          <w:tab w:val="left" w:pos="1612"/>
        </w:tabs>
        <w:jc w:val="center"/>
        <w:rPr>
          <w:rFonts w:asciiTheme="majorHAnsi" w:hAnsiTheme="majorHAnsi" w:cstheme="majorHAnsi"/>
          <w:color w:val="2F5496" w:themeColor="accent1" w:themeShade="BF"/>
          <w:sz w:val="32"/>
          <w:szCs w:val="32"/>
        </w:rPr>
      </w:pPr>
      <w:r>
        <w:rPr>
          <w:rFonts w:asciiTheme="majorHAnsi" w:hAnsiTheme="majorHAnsi" w:cstheme="majorHAnsi"/>
          <w:color w:val="2F5496" w:themeColor="accent1" w:themeShade="BF"/>
          <w:sz w:val="32"/>
          <w:szCs w:val="32"/>
        </w:rPr>
        <w:t>The Global Majority Fund</w:t>
      </w:r>
    </w:p>
    <w:p w14:paraId="64CC4E73" w14:textId="56DC9025" w:rsidR="00995923" w:rsidRDefault="00995923" w:rsidP="008E1EF8">
      <w:pPr>
        <w:tabs>
          <w:tab w:val="left" w:pos="1612"/>
        </w:tabs>
        <w:jc w:val="center"/>
        <w:rPr>
          <w:rFonts w:asciiTheme="majorHAnsi" w:hAnsiTheme="majorHAnsi" w:cstheme="majorHAnsi"/>
          <w:color w:val="2F5496" w:themeColor="accent1" w:themeShade="BF"/>
          <w:sz w:val="32"/>
          <w:szCs w:val="32"/>
        </w:rPr>
      </w:pPr>
      <w:r>
        <w:rPr>
          <w:rFonts w:asciiTheme="majorHAnsi" w:hAnsiTheme="majorHAnsi" w:cstheme="majorHAnsi"/>
          <w:color w:val="2F5496" w:themeColor="accent1" w:themeShade="BF"/>
          <w:sz w:val="32"/>
          <w:szCs w:val="32"/>
        </w:rPr>
        <w:t>Frequently Asked Questions</w:t>
      </w:r>
    </w:p>
    <w:p w14:paraId="5808E65B" w14:textId="3FBC7E33" w:rsidR="00995923" w:rsidRDefault="00894248" w:rsidP="00894248">
      <w:pPr>
        <w:pStyle w:val="Heading1"/>
      </w:pPr>
      <w:r>
        <w:t>General:</w:t>
      </w:r>
      <w:r w:rsidR="00031DB4">
        <w:t xml:space="preserve"> </w:t>
      </w:r>
    </w:p>
    <w:p w14:paraId="26CF8B85" w14:textId="3FF14FC7" w:rsidR="50474B76" w:rsidRPr="008E1EF8" w:rsidRDefault="50474B76" w:rsidP="005353DF">
      <w:pPr>
        <w:spacing w:after="0" w:line="240" w:lineRule="auto"/>
        <w:jc w:val="both"/>
        <w:rPr>
          <w:rFonts w:ascii="Calibri" w:hAnsi="Calibri" w:cs="Calibri"/>
          <w:b/>
          <w:bCs/>
          <w:color w:val="FF0000"/>
        </w:rPr>
      </w:pPr>
      <w:r w:rsidRPr="008E1EF8">
        <w:rPr>
          <w:rFonts w:ascii="Calibri" w:hAnsi="Calibri" w:cs="Calibri"/>
          <w:b/>
          <w:bCs/>
          <w:color w:val="FF0000"/>
        </w:rPr>
        <w:t>Q. What do you mean by Communities Experiencing Racial Inequality</w:t>
      </w:r>
      <w:r w:rsidR="00CE2110">
        <w:rPr>
          <w:rFonts w:ascii="Calibri" w:hAnsi="Calibri" w:cs="Calibri"/>
          <w:b/>
          <w:bCs/>
          <w:color w:val="FF0000"/>
        </w:rPr>
        <w:t>? Wh</w:t>
      </w:r>
      <w:r w:rsidRPr="008E1EF8">
        <w:rPr>
          <w:rFonts w:ascii="Calibri" w:hAnsi="Calibri" w:cs="Calibri"/>
          <w:b/>
          <w:bCs/>
          <w:color w:val="FF0000"/>
        </w:rPr>
        <w:t>at about other inequalities?</w:t>
      </w:r>
    </w:p>
    <w:p w14:paraId="1A2FF80F" w14:textId="0600AE13" w:rsidR="00856B3C" w:rsidRPr="008E1EF8" w:rsidRDefault="00856B3C" w:rsidP="00BE6C52">
      <w:pPr>
        <w:spacing w:after="0" w:line="240" w:lineRule="auto"/>
        <w:jc w:val="both"/>
        <w:rPr>
          <w:rStyle w:val="normaltextrun"/>
          <w:rFonts w:ascii="Calibri" w:hAnsi="Calibri" w:cs="Calibri"/>
          <w:color w:val="000000"/>
          <w:shd w:val="clear" w:color="auto" w:fill="FFFFFF"/>
        </w:rPr>
      </w:pPr>
      <w:r w:rsidRPr="008E1EF8">
        <w:rPr>
          <w:rStyle w:val="normaltextrun"/>
          <w:rFonts w:ascii="Calibri" w:hAnsi="Calibri" w:cs="Calibri"/>
          <w:color w:val="000000"/>
          <w:shd w:val="clear" w:color="auto" w:fill="FFFFFF"/>
        </w:rPr>
        <w:t>When we talk about communities experiencing racial inequality, we refer to individuals and communities which have been historically defined as ‘Black, Asian and minority ethnic’ (BAME), a term widely used by government departments, public bodies, the media</w:t>
      </w:r>
      <w:r w:rsidR="008211A3">
        <w:rPr>
          <w:rStyle w:val="normaltextrun"/>
          <w:rFonts w:ascii="Calibri" w:hAnsi="Calibri" w:cs="Calibri"/>
          <w:color w:val="000000"/>
          <w:shd w:val="clear" w:color="auto" w:fill="FFFFFF"/>
        </w:rPr>
        <w:t>, charities (including Comic Relief)</w:t>
      </w:r>
      <w:r w:rsidRPr="008E1EF8">
        <w:rPr>
          <w:rStyle w:val="normaltextrun"/>
          <w:rFonts w:ascii="Calibri" w:hAnsi="Calibri" w:cs="Calibri"/>
          <w:color w:val="000000"/>
          <w:shd w:val="clear" w:color="auto" w:fill="FFFFFF"/>
        </w:rPr>
        <w:t xml:space="preserve"> </w:t>
      </w:r>
      <w:r w:rsidR="00894248">
        <w:rPr>
          <w:rStyle w:val="normaltextrun"/>
          <w:rFonts w:ascii="Calibri" w:hAnsi="Calibri" w:cs="Calibri"/>
          <w:color w:val="000000"/>
          <w:shd w:val="clear" w:color="auto" w:fill="FFFFFF"/>
        </w:rPr>
        <w:t xml:space="preserve">among others, </w:t>
      </w:r>
      <w:r w:rsidRPr="008E1EF8">
        <w:rPr>
          <w:rStyle w:val="normaltextrun"/>
          <w:rFonts w:ascii="Calibri" w:hAnsi="Calibri" w:cs="Calibri"/>
          <w:color w:val="000000"/>
          <w:shd w:val="clear" w:color="auto" w:fill="FFFFFF"/>
        </w:rPr>
        <w:t xml:space="preserve">when referring to ethnic minority groups. </w:t>
      </w:r>
      <w:r w:rsidR="00894248">
        <w:rPr>
          <w:rStyle w:val="normaltextrun"/>
          <w:rFonts w:ascii="Calibri" w:hAnsi="Calibri" w:cs="Calibri"/>
          <w:color w:val="000000"/>
          <w:shd w:val="clear" w:color="auto" w:fill="FFFFFF"/>
        </w:rPr>
        <w:t>We</w:t>
      </w:r>
      <w:r w:rsidR="002622A9">
        <w:rPr>
          <w:rStyle w:val="normaltextrun"/>
          <w:rFonts w:ascii="Calibri" w:hAnsi="Calibri" w:cs="Calibri"/>
          <w:color w:val="000000"/>
          <w:shd w:val="clear" w:color="auto" w:fill="FFFFFF"/>
        </w:rPr>
        <w:t xml:space="preserve"> now</w:t>
      </w:r>
      <w:r w:rsidR="00894248">
        <w:rPr>
          <w:rStyle w:val="normaltextrun"/>
          <w:rFonts w:ascii="Calibri" w:hAnsi="Calibri" w:cs="Calibri"/>
          <w:color w:val="000000"/>
          <w:shd w:val="clear" w:color="auto" w:fill="FFFFFF"/>
        </w:rPr>
        <w:t xml:space="preserve"> understand that the</w:t>
      </w:r>
      <w:r w:rsidRPr="008E1EF8">
        <w:rPr>
          <w:rStyle w:val="normaltextrun"/>
          <w:rFonts w:ascii="Calibri" w:hAnsi="Calibri" w:cs="Calibri"/>
          <w:color w:val="000000"/>
          <w:shd w:val="clear" w:color="auto" w:fill="FFFFFF"/>
        </w:rPr>
        <w:t xml:space="preserve"> acronym ‘BAME’ is </w:t>
      </w:r>
      <w:r w:rsidR="002622A9">
        <w:rPr>
          <w:rStyle w:val="normaltextrun"/>
          <w:rFonts w:ascii="Calibri" w:hAnsi="Calibri" w:cs="Calibri"/>
          <w:color w:val="000000"/>
          <w:shd w:val="clear" w:color="auto" w:fill="FFFFFF"/>
        </w:rPr>
        <w:t xml:space="preserve">hugely </w:t>
      </w:r>
      <w:r w:rsidRPr="008E1EF8">
        <w:rPr>
          <w:rStyle w:val="normaltextrun"/>
          <w:rFonts w:ascii="Calibri" w:hAnsi="Calibri" w:cs="Calibri"/>
          <w:color w:val="000000"/>
          <w:shd w:val="clear" w:color="auto" w:fill="FFFFFF"/>
        </w:rPr>
        <w:t xml:space="preserve">problematic as it strips away individual identities and assumes, we all share the same experiences, challenges and barriers to representation. </w:t>
      </w:r>
    </w:p>
    <w:p w14:paraId="7EDE6682" w14:textId="350F732D" w:rsidR="00864156" w:rsidRPr="008E1EF8" w:rsidRDefault="00864156" w:rsidP="00BE6C52">
      <w:pPr>
        <w:spacing w:after="0" w:line="240" w:lineRule="auto"/>
        <w:jc w:val="both"/>
        <w:rPr>
          <w:rStyle w:val="normaltextrun"/>
          <w:rFonts w:ascii="Calibri" w:hAnsi="Calibri" w:cs="Calibri"/>
          <w:color w:val="000000"/>
          <w:shd w:val="clear" w:color="auto" w:fill="FFFFFF"/>
        </w:rPr>
      </w:pPr>
    </w:p>
    <w:p w14:paraId="2CC25932" w14:textId="558B1958" w:rsidR="00864156" w:rsidRPr="008E1EF8" w:rsidRDefault="00864156" w:rsidP="00BE6C52">
      <w:pPr>
        <w:spacing w:after="0" w:line="240" w:lineRule="auto"/>
        <w:jc w:val="both"/>
        <w:rPr>
          <w:rStyle w:val="normaltextrun"/>
          <w:rFonts w:ascii="Calibri" w:hAnsi="Calibri" w:cs="Calibri"/>
          <w:color w:val="000000"/>
          <w:shd w:val="clear" w:color="auto" w:fill="FFFFFF"/>
        </w:rPr>
      </w:pPr>
      <w:r w:rsidRPr="008E1EF8">
        <w:rPr>
          <w:rStyle w:val="normaltextrun"/>
          <w:rFonts w:ascii="Calibri" w:hAnsi="Calibri" w:cs="Calibri"/>
          <w:color w:val="000000"/>
          <w:shd w:val="clear" w:color="auto" w:fill="FFFFFF"/>
        </w:rPr>
        <w:t xml:space="preserve">This specific fund was launched to address </w:t>
      </w:r>
      <w:r w:rsidR="005353DF">
        <w:rPr>
          <w:rStyle w:val="normaltextrun"/>
          <w:rFonts w:ascii="Calibri" w:hAnsi="Calibri" w:cs="Calibri"/>
          <w:color w:val="000000"/>
          <w:shd w:val="clear" w:color="auto" w:fill="FFFFFF"/>
        </w:rPr>
        <w:t xml:space="preserve">the </w:t>
      </w:r>
      <w:r w:rsidRPr="008E1EF8">
        <w:rPr>
          <w:rStyle w:val="normaltextrun"/>
          <w:rFonts w:ascii="Calibri" w:hAnsi="Calibri" w:cs="Calibri"/>
          <w:color w:val="000000"/>
          <w:shd w:val="clear" w:color="auto" w:fill="FFFFFF"/>
        </w:rPr>
        <w:t xml:space="preserve">inequalities </w:t>
      </w:r>
      <w:r w:rsidR="005353DF">
        <w:rPr>
          <w:rStyle w:val="normaltextrun"/>
          <w:rFonts w:ascii="Calibri" w:hAnsi="Calibri" w:cs="Calibri"/>
          <w:color w:val="000000"/>
          <w:shd w:val="clear" w:color="auto" w:fill="FFFFFF"/>
        </w:rPr>
        <w:t>faced by</w:t>
      </w:r>
      <w:r w:rsidRPr="008E1EF8">
        <w:rPr>
          <w:rStyle w:val="normaltextrun"/>
          <w:rFonts w:ascii="Calibri" w:hAnsi="Calibri" w:cs="Calibri"/>
          <w:color w:val="000000"/>
          <w:shd w:val="clear" w:color="auto" w:fill="FFFFFF"/>
        </w:rPr>
        <w:t xml:space="preserve"> different ethnic groups, resulting from persistent racial inequality in education, health, the workplace, the criminal justice system and more, which have been exacerbated during the Covid-19 pandemic.</w:t>
      </w:r>
      <w:r w:rsidRPr="008E1EF8">
        <w:rPr>
          <w:rStyle w:val="eop"/>
          <w:rFonts w:ascii="Calibri" w:hAnsi="Calibri" w:cs="Calibri"/>
          <w:color w:val="000000"/>
          <w:shd w:val="clear" w:color="auto" w:fill="FFFFFF"/>
        </w:rPr>
        <w:t> </w:t>
      </w:r>
    </w:p>
    <w:p w14:paraId="2CBE7011" w14:textId="77777777" w:rsidR="00856B3C" w:rsidRPr="008E1EF8" w:rsidRDefault="00856B3C" w:rsidP="00BE6C52">
      <w:pPr>
        <w:spacing w:after="0" w:line="240" w:lineRule="auto"/>
        <w:jc w:val="both"/>
        <w:rPr>
          <w:rStyle w:val="normaltextrun"/>
          <w:rFonts w:ascii="Calibri" w:hAnsi="Calibri" w:cs="Calibri"/>
          <w:color w:val="000000"/>
          <w:shd w:val="clear" w:color="auto" w:fill="FFFFFF"/>
        </w:rPr>
      </w:pPr>
    </w:p>
    <w:p w14:paraId="0BFE16BC" w14:textId="29040933" w:rsidR="00864156" w:rsidRPr="008E1EF8" w:rsidRDefault="00864156" w:rsidP="00BE6C52">
      <w:pPr>
        <w:spacing w:after="0" w:line="240" w:lineRule="auto"/>
        <w:jc w:val="both"/>
        <w:rPr>
          <w:rFonts w:ascii="Calibri" w:hAnsi="Calibri" w:cs="Calibri"/>
        </w:rPr>
      </w:pPr>
      <w:r w:rsidRPr="008E1EF8">
        <w:rPr>
          <w:rFonts w:ascii="Calibri" w:hAnsi="Calibri" w:cs="Calibri"/>
        </w:rPr>
        <w:t>Comic Relief is committed to a Just World Free from Poverty</w:t>
      </w:r>
      <w:r w:rsidR="005353DF">
        <w:rPr>
          <w:rFonts w:ascii="Calibri" w:hAnsi="Calibri" w:cs="Calibri"/>
        </w:rPr>
        <w:t xml:space="preserve"> and this work </w:t>
      </w:r>
      <w:r w:rsidRPr="008E1EF8">
        <w:rPr>
          <w:rFonts w:ascii="Calibri" w:hAnsi="Calibri" w:cs="Calibri"/>
        </w:rPr>
        <w:t>focus</w:t>
      </w:r>
      <w:r w:rsidR="005353DF">
        <w:rPr>
          <w:rFonts w:ascii="Calibri" w:hAnsi="Calibri" w:cs="Calibri"/>
        </w:rPr>
        <w:t>es</w:t>
      </w:r>
      <w:r w:rsidRPr="008E1EF8">
        <w:rPr>
          <w:rFonts w:ascii="Calibri" w:hAnsi="Calibri" w:cs="Calibri"/>
        </w:rPr>
        <w:t xml:space="preserve"> on the most vulnerable and </w:t>
      </w:r>
      <w:r w:rsidR="005353DF">
        <w:rPr>
          <w:rFonts w:ascii="Calibri" w:hAnsi="Calibri" w:cs="Calibri"/>
        </w:rPr>
        <w:t>those experiencing inequalities</w:t>
      </w:r>
      <w:r w:rsidRPr="008E1EF8">
        <w:rPr>
          <w:rFonts w:ascii="Calibri" w:hAnsi="Calibri" w:cs="Calibri"/>
        </w:rPr>
        <w:t xml:space="preserve"> across four strategic pillars:</w:t>
      </w:r>
    </w:p>
    <w:p w14:paraId="29E4EC44" w14:textId="77777777" w:rsidR="00864156" w:rsidRPr="008E1EF8" w:rsidRDefault="00864156" w:rsidP="00BE6C52">
      <w:pPr>
        <w:pStyle w:val="ListParagraph"/>
        <w:numPr>
          <w:ilvl w:val="0"/>
          <w:numId w:val="1"/>
        </w:numPr>
        <w:spacing w:after="0" w:line="240" w:lineRule="auto"/>
        <w:jc w:val="both"/>
        <w:rPr>
          <w:rFonts w:ascii="Calibri" w:hAnsi="Calibri" w:cs="Calibri"/>
          <w:color w:val="000000"/>
          <w:shd w:val="clear" w:color="auto" w:fill="FFFFFF"/>
        </w:rPr>
      </w:pPr>
      <w:r w:rsidRPr="008E1EF8">
        <w:rPr>
          <w:rFonts w:ascii="Calibri" w:hAnsi="Calibri" w:cs="Calibri"/>
        </w:rPr>
        <w:t>Gender Justice</w:t>
      </w:r>
    </w:p>
    <w:p w14:paraId="2E8ED177" w14:textId="77777777" w:rsidR="00864156" w:rsidRPr="008E1EF8" w:rsidRDefault="00864156" w:rsidP="00BE6C52">
      <w:pPr>
        <w:pStyle w:val="ListParagraph"/>
        <w:numPr>
          <w:ilvl w:val="0"/>
          <w:numId w:val="1"/>
        </w:numPr>
        <w:spacing w:after="0" w:line="240" w:lineRule="auto"/>
        <w:jc w:val="both"/>
        <w:rPr>
          <w:rFonts w:ascii="Calibri" w:hAnsi="Calibri" w:cs="Calibri"/>
          <w:color w:val="000000"/>
          <w:shd w:val="clear" w:color="auto" w:fill="FFFFFF"/>
        </w:rPr>
      </w:pPr>
      <w:r w:rsidRPr="008E1EF8">
        <w:rPr>
          <w:rFonts w:ascii="Calibri" w:hAnsi="Calibri" w:cs="Calibri"/>
        </w:rPr>
        <w:t>Global mental health matters</w:t>
      </w:r>
    </w:p>
    <w:p w14:paraId="2AEB821C" w14:textId="77777777" w:rsidR="00864156" w:rsidRPr="008E1EF8" w:rsidRDefault="00864156" w:rsidP="00BE6C52">
      <w:pPr>
        <w:pStyle w:val="ListParagraph"/>
        <w:numPr>
          <w:ilvl w:val="0"/>
          <w:numId w:val="1"/>
        </w:numPr>
        <w:spacing w:after="0" w:line="240" w:lineRule="auto"/>
        <w:jc w:val="both"/>
        <w:rPr>
          <w:rFonts w:ascii="Calibri" w:hAnsi="Calibri" w:cs="Calibri"/>
          <w:color w:val="000000"/>
          <w:shd w:val="clear" w:color="auto" w:fill="FFFFFF"/>
        </w:rPr>
      </w:pPr>
      <w:r w:rsidRPr="008E1EF8">
        <w:rPr>
          <w:rFonts w:ascii="Calibri" w:hAnsi="Calibri" w:cs="Calibri"/>
        </w:rPr>
        <w:t>Children Survive and Thrive</w:t>
      </w:r>
    </w:p>
    <w:p w14:paraId="6DD2AA30" w14:textId="77777777" w:rsidR="00864156" w:rsidRPr="008E1EF8" w:rsidRDefault="00864156" w:rsidP="00BE6C52">
      <w:pPr>
        <w:pStyle w:val="ListParagraph"/>
        <w:numPr>
          <w:ilvl w:val="0"/>
          <w:numId w:val="1"/>
        </w:numPr>
        <w:spacing w:after="0" w:line="240" w:lineRule="auto"/>
        <w:jc w:val="both"/>
        <w:rPr>
          <w:rFonts w:ascii="Calibri" w:hAnsi="Calibri" w:cs="Calibri"/>
          <w:color w:val="000000"/>
          <w:shd w:val="clear" w:color="auto" w:fill="FFFFFF"/>
        </w:rPr>
      </w:pPr>
      <w:r w:rsidRPr="008E1EF8">
        <w:rPr>
          <w:rFonts w:ascii="Calibri" w:hAnsi="Calibri" w:cs="Calibri"/>
        </w:rPr>
        <w:t>Safe Place to Be</w:t>
      </w:r>
    </w:p>
    <w:p w14:paraId="4B1327DE" w14:textId="77777777" w:rsidR="00864156" w:rsidRPr="008E1EF8" w:rsidRDefault="00864156" w:rsidP="00BE6C52">
      <w:pPr>
        <w:spacing w:after="0" w:line="240" w:lineRule="auto"/>
        <w:jc w:val="both"/>
        <w:rPr>
          <w:rFonts w:ascii="Calibri" w:hAnsi="Calibri" w:cs="Calibri"/>
        </w:rPr>
      </w:pPr>
      <w:r w:rsidRPr="008E1EF8">
        <w:rPr>
          <w:rFonts w:ascii="Calibri" w:hAnsi="Calibri" w:cs="Calibri"/>
        </w:rPr>
        <w:t xml:space="preserve">You can find out more about our social change strategy </w:t>
      </w:r>
      <w:hyperlink r:id="rId7" w:history="1">
        <w:r w:rsidRPr="008E1EF8">
          <w:rPr>
            <w:rStyle w:val="Hyperlink"/>
            <w:rFonts w:ascii="Calibri" w:hAnsi="Calibri" w:cs="Calibri"/>
          </w:rPr>
          <w:t>HERE</w:t>
        </w:r>
      </w:hyperlink>
      <w:r w:rsidRPr="008E1EF8">
        <w:rPr>
          <w:rFonts w:ascii="Calibri" w:hAnsi="Calibri" w:cs="Calibri"/>
        </w:rPr>
        <w:t>.</w:t>
      </w:r>
    </w:p>
    <w:p w14:paraId="033D05AC" w14:textId="3BF0C9AB" w:rsidR="00864156" w:rsidRDefault="00864156" w:rsidP="00864156">
      <w:pPr>
        <w:spacing w:after="0" w:line="240" w:lineRule="auto"/>
        <w:rPr>
          <w:rFonts w:ascii="Calibri" w:hAnsi="Calibri" w:cs="Calibri"/>
        </w:rPr>
      </w:pPr>
    </w:p>
    <w:p w14:paraId="7AA8689F" w14:textId="77777777" w:rsidR="006E75B0" w:rsidRDefault="006E75B0" w:rsidP="006E75B0">
      <w:pPr>
        <w:spacing w:after="0" w:line="240" w:lineRule="auto"/>
        <w:jc w:val="both"/>
        <w:rPr>
          <w:rFonts w:ascii="Calibri" w:hAnsi="Calibri" w:cs="Calibri"/>
          <w:color w:val="000000"/>
          <w:shd w:val="clear" w:color="auto" w:fill="FFFFFF"/>
        </w:rPr>
      </w:pPr>
      <w:r w:rsidRPr="008E1EF8">
        <w:rPr>
          <w:rFonts w:ascii="Calibri" w:hAnsi="Calibri" w:cs="Calibri"/>
          <w:b/>
          <w:bCs/>
          <w:color w:val="FF0000"/>
        </w:rPr>
        <w:t xml:space="preserve">Q. </w:t>
      </w:r>
      <w:r>
        <w:rPr>
          <w:rFonts w:ascii="Calibri" w:hAnsi="Calibri" w:cs="Calibri"/>
          <w:b/>
          <w:bCs/>
          <w:color w:val="FF0000"/>
        </w:rPr>
        <w:t xml:space="preserve">How much can we ask for? If we ask for the maximum amount, will this be look upon unfavourably? </w:t>
      </w:r>
    </w:p>
    <w:p w14:paraId="29C28F87" w14:textId="649471B7" w:rsidR="006E75B0" w:rsidRDefault="006E75B0" w:rsidP="006E75B0">
      <w:pPr>
        <w:spacing w:after="0" w:line="240" w:lineRule="auto"/>
        <w:jc w:val="both"/>
        <w:textAlignment w:val="baseline"/>
        <w:rPr>
          <w:rFonts w:ascii="Calibri" w:hAnsi="Calibri" w:cs="Calibri"/>
          <w:color w:val="000000"/>
          <w:shd w:val="clear" w:color="auto" w:fill="FFFFFF"/>
        </w:rPr>
      </w:pPr>
      <w:r>
        <w:rPr>
          <w:rFonts w:ascii="Calibri" w:hAnsi="Calibri" w:cs="Calibri"/>
          <w:color w:val="000000"/>
          <w:shd w:val="clear" w:color="auto" w:fill="FFFFFF"/>
        </w:rPr>
        <w:t xml:space="preserve">We recommend that you apply for the level of funding based on </w:t>
      </w:r>
      <w:r w:rsidR="00DD36F0">
        <w:rPr>
          <w:rFonts w:ascii="Calibri" w:hAnsi="Calibri" w:cs="Calibri"/>
          <w:color w:val="000000"/>
          <w:shd w:val="clear" w:color="auto" w:fill="FFFFFF"/>
        </w:rPr>
        <w:t xml:space="preserve">the </w:t>
      </w:r>
      <w:r>
        <w:rPr>
          <w:rFonts w:ascii="Calibri" w:hAnsi="Calibri" w:cs="Calibri"/>
          <w:color w:val="000000"/>
          <w:shd w:val="clear" w:color="auto" w:fill="FFFFFF"/>
        </w:rPr>
        <w:t xml:space="preserve">need within the communities you </w:t>
      </w:r>
      <w:r w:rsidR="002622A9">
        <w:rPr>
          <w:rFonts w:ascii="Calibri" w:hAnsi="Calibri" w:cs="Calibri"/>
          <w:color w:val="000000"/>
          <w:shd w:val="clear" w:color="auto" w:fill="FFFFFF"/>
        </w:rPr>
        <w:t xml:space="preserve">are </w:t>
      </w:r>
      <w:r>
        <w:rPr>
          <w:rFonts w:ascii="Calibri" w:hAnsi="Calibri" w:cs="Calibri"/>
          <w:color w:val="000000"/>
          <w:shd w:val="clear" w:color="auto" w:fill="FFFFFF"/>
        </w:rPr>
        <w:t>work</w:t>
      </w:r>
      <w:r w:rsidR="002622A9">
        <w:rPr>
          <w:rFonts w:ascii="Calibri" w:hAnsi="Calibri" w:cs="Calibri"/>
          <w:color w:val="000000"/>
          <w:shd w:val="clear" w:color="auto" w:fill="FFFFFF"/>
        </w:rPr>
        <w:t>ing in</w:t>
      </w:r>
      <w:r>
        <w:rPr>
          <w:rFonts w:ascii="Calibri" w:hAnsi="Calibri" w:cs="Calibri"/>
          <w:color w:val="000000"/>
          <w:shd w:val="clear" w:color="auto" w:fill="FFFFFF"/>
        </w:rPr>
        <w:t xml:space="preserve"> and </w:t>
      </w:r>
      <w:r w:rsidR="00DD36F0">
        <w:rPr>
          <w:rFonts w:ascii="Calibri" w:hAnsi="Calibri" w:cs="Calibri"/>
          <w:color w:val="000000"/>
          <w:shd w:val="clear" w:color="auto" w:fill="FFFFFF"/>
        </w:rPr>
        <w:t>your ability to</w:t>
      </w:r>
      <w:r>
        <w:rPr>
          <w:rFonts w:ascii="Calibri" w:hAnsi="Calibri" w:cs="Calibri"/>
          <w:color w:val="000000"/>
          <w:shd w:val="clear" w:color="auto" w:fill="FFFFFF"/>
        </w:rPr>
        <w:t xml:space="preserve"> manage and distribute </w:t>
      </w:r>
      <w:r w:rsidR="00DD36F0">
        <w:rPr>
          <w:rFonts w:ascii="Calibri" w:hAnsi="Calibri" w:cs="Calibri"/>
          <w:color w:val="000000"/>
          <w:shd w:val="clear" w:color="auto" w:fill="FFFFFF"/>
        </w:rPr>
        <w:t xml:space="preserve">funds </w:t>
      </w:r>
      <w:r>
        <w:rPr>
          <w:rFonts w:ascii="Calibri" w:hAnsi="Calibri" w:cs="Calibri"/>
          <w:color w:val="000000"/>
          <w:shd w:val="clear" w:color="auto" w:fill="FFFFFF"/>
        </w:rPr>
        <w:t xml:space="preserve">within the specified time frame. If you apply for the maximum amount, this would not be looked upon unfavourable. At Comic Relief, we usually state that you </w:t>
      </w:r>
      <w:r w:rsidRPr="008E1EF8">
        <w:rPr>
          <w:rFonts w:ascii="Calibri" w:hAnsi="Calibri" w:cs="Calibri"/>
          <w:color w:val="000000"/>
          <w:shd w:val="clear" w:color="auto" w:fill="FFFFFF"/>
        </w:rPr>
        <w:t>cannot request more than 40% of your organisation’s latest annual income.</w:t>
      </w:r>
      <w:r>
        <w:rPr>
          <w:rFonts w:ascii="Calibri" w:hAnsi="Calibri" w:cs="Calibri"/>
          <w:color w:val="000000"/>
          <w:shd w:val="clear" w:color="auto" w:fill="FFFFFF"/>
        </w:rPr>
        <w:t xml:space="preserve"> For this fund, we are applying our discretion to this rule, recognising that organisations that are led by communities experiencing racial inequality have historically been underfunded. Therefore, please do not be limited by this.</w:t>
      </w:r>
    </w:p>
    <w:p w14:paraId="1F758628" w14:textId="0F1EF529" w:rsidR="006E75B0" w:rsidRDefault="006E75B0" w:rsidP="00864156">
      <w:pPr>
        <w:spacing w:after="0" w:line="240" w:lineRule="auto"/>
        <w:rPr>
          <w:rFonts w:ascii="Calibri" w:hAnsi="Calibri" w:cs="Calibri"/>
        </w:rPr>
      </w:pPr>
    </w:p>
    <w:p w14:paraId="45074298" w14:textId="4D65DB20" w:rsidR="006E75B0" w:rsidRPr="008E1EF8" w:rsidRDefault="006E75B0" w:rsidP="006E75B0">
      <w:pPr>
        <w:spacing w:after="0" w:line="240" w:lineRule="auto"/>
        <w:rPr>
          <w:rFonts w:ascii="Calibri" w:hAnsi="Calibri" w:cs="Calibri"/>
          <w:b/>
          <w:bCs/>
          <w:color w:val="FF0000"/>
        </w:rPr>
      </w:pPr>
      <w:r w:rsidRPr="008E1EF8">
        <w:rPr>
          <w:rFonts w:ascii="Calibri" w:hAnsi="Calibri" w:cs="Calibri"/>
          <w:b/>
          <w:bCs/>
          <w:color w:val="FF0000"/>
        </w:rPr>
        <w:t xml:space="preserve">Q. Can we apply </w:t>
      </w:r>
      <w:r>
        <w:rPr>
          <w:rFonts w:ascii="Calibri" w:hAnsi="Calibri" w:cs="Calibri"/>
          <w:b/>
          <w:bCs/>
          <w:color w:val="FF0000"/>
        </w:rPr>
        <w:t>to The Global Majority Fund to top up grants we are already making in the community</w:t>
      </w:r>
      <w:r w:rsidRPr="008E1EF8">
        <w:rPr>
          <w:rFonts w:ascii="Calibri" w:hAnsi="Calibri" w:cs="Calibri"/>
          <w:b/>
          <w:bCs/>
          <w:color w:val="FF0000"/>
        </w:rPr>
        <w:t>?</w:t>
      </w:r>
    </w:p>
    <w:p w14:paraId="429297E9" w14:textId="30CB2970" w:rsidR="006E75B0" w:rsidRPr="008E1EF8" w:rsidRDefault="006E75B0" w:rsidP="006E75B0">
      <w:pPr>
        <w:spacing w:after="0" w:line="240" w:lineRule="auto"/>
        <w:jc w:val="both"/>
        <w:rPr>
          <w:rFonts w:ascii="Calibri" w:hAnsi="Calibri" w:cs="Calibri"/>
        </w:rPr>
      </w:pPr>
      <w:r w:rsidRPr="008E1EF8">
        <w:rPr>
          <w:rFonts w:ascii="Calibri" w:hAnsi="Calibri" w:cs="Calibri"/>
        </w:rPr>
        <w:t>Yes absolutely</w:t>
      </w:r>
      <w:r>
        <w:rPr>
          <w:rFonts w:ascii="Calibri" w:hAnsi="Calibri" w:cs="Calibri"/>
        </w:rPr>
        <w:t xml:space="preserve"> – funds can be used to support/top up existing grant making you are undertaking</w:t>
      </w:r>
      <w:r w:rsidRPr="008E1EF8">
        <w:rPr>
          <w:rFonts w:ascii="Calibri" w:hAnsi="Calibri" w:cs="Calibri"/>
        </w:rPr>
        <w:t xml:space="preserve">. However, if you are successful, funding cannot be </w:t>
      </w:r>
      <w:r>
        <w:rPr>
          <w:rFonts w:ascii="Calibri" w:hAnsi="Calibri" w:cs="Calibri"/>
        </w:rPr>
        <w:t>used</w:t>
      </w:r>
      <w:r w:rsidRPr="008E1EF8">
        <w:rPr>
          <w:rFonts w:ascii="Calibri" w:hAnsi="Calibri" w:cs="Calibri"/>
        </w:rPr>
        <w:t xml:space="preserve"> retrospectively</w:t>
      </w:r>
      <w:r>
        <w:rPr>
          <w:rFonts w:ascii="Calibri" w:hAnsi="Calibri" w:cs="Calibri"/>
        </w:rPr>
        <w:t xml:space="preserve"> by organisations</w:t>
      </w:r>
      <w:r w:rsidRPr="008E1EF8">
        <w:rPr>
          <w:rFonts w:ascii="Calibri" w:hAnsi="Calibri" w:cs="Calibri"/>
        </w:rPr>
        <w:t xml:space="preserve">. It must be used for future work, not </w:t>
      </w:r>
      <w:r>
        <w:rPr>
          <w:rFonts w:ascii="Calibri" w:hAnsi="Calibri" w:cs="Calibri"/>
        </w:rPr>
        <w:t>for work</w:t>
      </w:r>
      <w:r w:rsidRPr="008E1EF8">
        <w:rPr>
          <w:rFonts w:ascii="Calibri" w:hAnsi="Calibri" w:cs="Calibri"/>
        </w:rPr>
        <w:t xml:space="preserve"> that has already been undertaken. </w:t>
      </w:r>
    </w:p>
    <w:p w14:paraId="31AFEC41" w14:textId="07930AE5" w:rsidR="006E75B0" w:rsidRDefault="006E75B0" w:rsidP="00864156">
      <w:pPr>
        <w:spacing w:after="0" w:line="240" w:lineRule="auto"/>
        <w:rPr>
          <w:rFonts w:ascii="Calibri" w:hAnsi="Calibri" w:cs="Calibri"/>
        </w:rPr>
      </w:pPr>
    </w:p>
    <w:p w14:paraId="6B2970FE" w14:textId="77777777" w:rsidR="006E75B0" w:rsidRPr="008E1EF8" w:rsidRDefault="006E75B0" w:rsidP="006E75B0">
      <w:pPr>
        <w:spacing w:after="0" w:line="240" w:lineRule="auto"/>
        <w:jc w:val="both"/>
        <w:rPr>
          <w:rFonts w:ascii="Calibri" w:hAnsi="Calibri" w:cs="Calibri"/>
          <w:b/>
          <w:bCs/>
          <w:color w:val="FF0000"/>
        </w:rPr>
      </w:pPr>
      <w:r w:rsidRPr="008E1EF8">
        <w:rPr>
          <w:rFonts w:ascii="Calibri" w:hAnsi="Calibri" w:cs="Calibri"/>
          <w:b/>
          <w:bCs/>
          <w:color w:val="FF0000"/>
        </w:rPr>
        <w:t>Q. My organisation is in the process of becoming legally constituted, can we still apply?</w:t>
      </w:r>
    </w:p>
    <w:p w14:paraId="2FE0A4AE" w14:textId="77777777" w:rsidR="006E75B0" w:rsidRDefault="006E75B0" w:rsidP="006E75B0">
      <w:pPr>
        <w:spacing w:after="0" w:line="240" w:lineRule="auto"/>
        <w:jc w:val="both"/>
        <w:textAlignment w:val="baseline"/>
        <w:rPr>
          <w:rFonts w:ascii="Calibri" w:eastAsia="Times New Roman" w:hAnsi="Calibri" w:cs="Calibri"/>
          <w:lang w:eastAsia="en-GB"/>
        </w:rPr>
      </w:pPr>
      <w:r w:rsidRPr="008E1EF8">
        <w:rPr>
          <w:rFonts w:ascii="Calibri" w:eastAsia="Times New Roman" w:hAnsi="Calibri" w:cs="Calibri"/>
          <w:lang w:eastAsia="en-GB"/>
        </w:rPr>
        <w:t>Comic Relief uses the last set of annual accounts submitted to the relevant authority as a basis for whether an organisation is eligible or not. So unfortunately, if you have no annual accounts you are ineligible to apply. </w:t>
      </w:r>
    </w:p>
    <w:p w14:paraId="3D6EB200" w14:textId="77777777" w:rsidR="00FB1521" w:rsidRDefault="00FB1521" w:rsidP="00FB1521">
      <w:pPr>
        <w:spacing w:after="0" w:line="240" w:lineRule="auto"/>
        <w:jc w:val="both"/>
        <w:rPr>
          <w:rFonts w:ascii="Calibri" w:hAnsi="Calibri" w:cs="Calibri"/>
          <w:b/>
          <w:bCs/>
          <w:color w:val="FF0000"/>
        </w:rPr>
      </w:pPr>
      <w:r w:rsidRPr="00B92BF1">
        <w:rPr>
          <w:rFonts w:ascii="Calibri" w:hAnsi="Calibri" w:cs="Calibri"/>
          <w:b/>
          <w:bCs/>
          <w:color w:val="FF0000"/>
        </w:rPr>
        <w:t xml:space="preserve">Q. </w:t>
      </w:r>
      <w:r>
        <w:rPr>
          <w:rFonts w:ascii="Calibri" w:hAnsi="Calibri" w:cs="Calibri"/>
          <w:b/>
          <w:bCs/>
          <w:color w:val="FF0000"/>
        </w:rPr>
        <w:t>If I’m unsuccessful, will you provide me with feedback?</w:t>
      </w:r>
    </w:p>
    <w:p w14:paraId="5AAF77C7" w14:textId="7AB8AEFB" w:rsidR="00FB1521" w:rsidRDefault="00FB1521" w:rsidP="00FB1521">
      <w:pPr>
        <w:jc w:val="both"/>
        <w:rPr>
          <w:rStyle w:val="textbasetext-sc-1snl0ya-01"/>
          <w:color w:val="000000"/>
        </w:rPr>
      </w:pPr>
      <w:r>
        <w:rPr>
          <w:rStyle w:val="textbasetext-sc-1snl0ya-01"/>
          <w:color w:val="000000"/>
        </w:rPr>
        <w:t>Yes – absolutely. For this funding call, we are absolutely committed to providing unsuccessful applicants with personalised feedback on their application. We know this is an important process - particularly for organisations who have never received feedback before or are applying to Comic Relief for the first time.</w:t>
      </w:r>
    </w:p>
    <w:p w14:paraId="1F672E12" w14:textId="5467D485" w:rsidR="00FB1521" w:rsidRPr="008E1EF8" w:rsidRDefault="00FB1521" w:rsidP="00FB1521">
      <w:pPr>
        <w:spacing w:after="0" w:line="240" w:lineRule="auto"/>
        <w:jc w:val="both"/>
        <w:rPr>
          <w:rFonts w:ascii="Calibri" w:hAnsi="Calibri" w:cs="Calibri"/>
          <w:b/>
          <w:bCs/>
          <w:color w:val="FF0000"/>
        </w:rPr>
      </w:pPr>
      <w:r w:rsidRPr="008E1EF8">
        <w:rPr>
          <w:rFonts w:ascii="Calibri" w:hAnsi="Calibri" w:cs="Calibri"/>
          <w:b/>
          <w:bCs/>
          <w:color w:val="FF0000"/>
        </w:rPr>
        <w:t xml:space="preserve">Q. </w:t>
      </w:r>
      <w:r>
        <w:rPr>
          <w:rFonts w:ascii="Calibri" w:hAnsi="Calibri" w:cs="Calibri"/>
          <w:b/>
          <w:bCs/>
          <w:color w:val="FF0000"/>
        </w:rPr>
        <w:t>Can Local Authorities apply to be</w:t>
      </w:r>
      <w:r w:rsidR="00DD36F0">
        <w:rPr>
          <w:rFonts w:ascii="Calibri" w:hAnsi="Calibri" w:cs="Calibri"/>
          <w:b/>
          <w:bCs/>
          <w:color w:val="FF0000"/>
        </w:rPr>
        <w:t xml:space="preserve"> either</w:t>
      </w:r>
      <w:r>
        <w:rPr>
          <w:rFonts w:ascii="Calibri" w:hAnsi="Calibri" w:cs="Calibri"/>
          <w:b/>
          <w:bCs/>
          <w:color w:val="FF0000"/>
        </w:rPr>
        <w:t xml:space="preserve"> the lead applicant or as a partner?</w:t>
      </w:r>
    </w:p>
    <w:p w14:paraId="545F1964" w14:textId="2357F20B" w:rsidR="00FB1521" w:rsidRDefault="00FB1521" w:rsidP="00FB1521">
      <w:pPr>
        <w:spacing w:after="0" w:line="240" w:lineRule="auto"/>
        <w:jc w:val="both"/>
        <w:textAlignment w:val="baseline"/>
        <w:rPr>
          <w:rStyle w:val="eop"/>
          <w:rFonts w:ascii="Calibri" w:hAnsi="Calibri" w:cs="Calibri"/>
          <w:color w:val="000000"/>
          <w:shd w:val="clear" w:color="auto" w:fill="FFFFFF"/>
        </w:rPr>
      </w:pPr>
      <w:proofErr w:type="gramStart"/>
      <w:r w:rsidRPr="00C42BE9">
        <w:rPr>
          <w:rFonts w:cstheme="minorHAnsi"/>
          <w:color w:val="000000"/>
          <w:shd w:val="clear" w:color="auto" w:fill="FFFFFF"/>
        </w:rPr>
        <w:t>Unfortunately</w:t>
      </w:r>
      <w:proofErr w:type="gramEnd"/>
      <w:r w:rsidRPr="00C42BE9">
        <w:rPr>
          <w:rFonts w:cstheme="minorHAnsi"/>
          <w:color w:val="000000"/>
          <w:shd w:val="clear" w:color="auto" w:fill="FFFFFF"/>
        </w:rPr>
        <w:t xml:space="preserve"> no. Comic Relief does not fund the delivery of services that are normally </w:t>
      </w:r>
      <w:r>
        <w:rPr>
          <w:rFonts w:cstheme="minorHAnsi"/>
          <w:color w:val="000000"/>
          <w:shd w:val="clear" w:color="auto" w:fill="FFFFFF"/>
        </w:rPr>
        <w:t xml:space="preserve">the responsibility of governments. You can find out more about this by visiting our eligibility criteria page </w:t>
      </w:r>
      <w:hyperlink r:id="rId8" w:history="1">
        <w:r>
          <w:rPr>
            <w:rStyle w:val="Hyperlink"/>
            <w:rFonts w:cstheme="minorHAnsi"/>
            <w:shd w:val="clear" w:color="auto" w:fill="FFFFFF"/>
          </w:rPr>
          <w:t>HERE</w:t>
        </w:r>
      </w:hyperlink>
      <w:r>
        <w:rPr>
          <w:rFonts w:cstheme="minorHAnsi"/>
          <w:color w:val="000000"/>
          <w:shd w:val="clear" w:color="auto" w:fill="FFFFFF"/>
        </w:rPr>
        <w:t>. This would also mean you would be unable to be officially considered as a partner under this funding</w:t>
      </w:r>
      <w:r w:rsidR="00DD36F0">
        <w:rPr>
          <w:rFonts w:cstheme="minorHAnsi"/>
          <w:color w:val="000000"/>
          <w:shd w:val="clear" w:color="auto" w:fill="FFFFFF"/>
        </w:rPr>
        <w:t xml:space="preserve"> call</w:t>
      </w:r>
      <w:r>
        <w:rPr>
          <w:rFonts w:cstheme="minorHAnsi"/>
          <w:color w:val="000000"/>
          <w:shd w:val="clear" w:color="auto" w:fill="FFFFFF"/>
        </w:rPr>
        <w:t xml:space="preserve"> (</w:t>
      </w:r>
      <w:r w:rsidR="00DD36F0">
        <w:rPr>
          <w:rStyle w:val="normaltextrun"/>
          <w:rFonts w:ascii="Calibri" w:hAnsi="Calibri" w:cs="Calibri"/>
          <w:color w:val="000000"/>
          <w:shd w:val="clear" w:color="auto" w:fill="FFFFFF"/>
        </w:rPr>
        <w:t>a</w:t>
      </w:r>
      <w:r w:rsidRPr="008E1EF8">
        <w:rPr>
          <w:rStyle w:val="normaltextrun"/>
          <w:rFonts w:ascii="Calibri" w:hAnsi="Calibri" w:cs="Calibri"/>
          <w:color w:val="000000"/>
          <w:shd w:val="clear" w:color="auto" w:fill="FFFFFF"/>
        </w:rPr>
        <w:t xml:space="preserve"> ‘partner’ in this context means an entity you would be working closely with to deliver the project and they would usually also be responsible for managing part of the budget</w:t>
      </w:r>
      <w:r>
        <w:rPr>
          <w:rStyle w:val="normaltextrun"/>
          <w:rFonts w:ascii="Calibri" w:hAnsi="Calibri" w:cs="Calibri"/>
          <w:color w:val="000000"/>
          <w:shd w:val="clear" w:color="auto" w:fill="FFFFFF"/>
        </w:rPr>
        <w:t>)</w:t>
      </w:r>
      <w:r w:rsidRPr="008E1EF8">
        <w:rPr>
          <w:rStyle w:val="normaltextrun"/>
          <w:rFonts w:ascii="Calibri" w:hAnsi="Calibri" w:cs="Calibri"/>
          <w:color w:val="000000"/>
          <w:shd w:val="clear" w:color="auto" w:fill="FFFFFF"/>
        </w:rPr>
        <w:t>.</w:t>
      </w:r>
      <w:r w:rsidRPr="008E1EF8">
        <w:rPr>
          <w:rStyle w:val="eop"/>
          <w:rFonts w:ascii="Calibri" w:hAnsi="Calibri" w:cs="Calibri"/>
          <w:color w:val="000000"/>
          <w:shd w:val="clear" w:color="auto" w:fill="FFFFFF"/>
        </w:rPr>
        <w:t> </w:t>
      </w:r>
    </w:p>
    <w:p w14:paraId="5F5DFBA6" w14:textId="77777777" w:rsidR="00FB1521" w:rsidRDefault="00FB1521" w:rsidP="00FB1521">
      <w:pPr>
        <w:spacing w:after="0" w:line="240" w:lineRule="auto"/>
        <w:jc w:val="both"/>
        <w:textAlignment w:val="baseline"/>
        <w:rPr>
          <w:rStyle w:val="eop"/>
          <w:rFonts w:ascii="Calibri" w:hAnsi="Calibri" w:cs="Calibri"/>
          <w:color w:val="000000"/>
          <w:shd w:val="clear" w:color="auto" w:fill="FFFFFF"/>
        </w:rPr>
      </w:pPr>
    </w:p>
    <w:p w14:paraId="3F16A92F" w14:textId="77777777" w:rsidR="00C87B8C" w:rsidRDefault="00C87B8C" w:rsidP="00C87B8C">
      <w:pPr>
        <w:spacing w:after="0" w:line="240" w:lineRule="auto"/>
        <w:jc w:val="both"/>
        <w:rPr>
          <w:rFonts w:ascii="Calibri" w:hAnsi="Calibri" w:cs="Calibri"/>
          <w:b/>
          <w:bCs/>
          <w:color w:val="FF0000"/>
        </w:rPr>
      </w:pPr>
      <w:r w:rsidRPr="00B92BF1">
        <w:rPr>
          <w:rFonts w:ascii="Calibri" w:hAnsi="Calibri" w:cs="Calibri"/>
          <w:b/>
          <w:bCs/>
          <w:color w:val="FF0000"/>
        </w:rPr>
        <w:t xml:space="preserve">Q. </w:t>
      </w:r>
      <w:r>
        <w:rPr>
          <w:rFonts w:ascii="Calibri" w:hAnsi="Calibri" w:cs="Calibri"/>
          <w:b/>
          <w:bCs/>
          <w:color w:val="FF0000"/>
        </w:rPr>
        <w:t>When does the funding begin and when does it need to be spent by?</w:t>
      </w:r>
    </w:p>
    <w:p w14:paraId="63653BD3" w14:textId="06BD6727" w:rsidR="00C87B8C" w:rsidRPr="00215AF7" w:rsidRDefault="00C87B8C" w:rsidP="00C87B8C">
      <w:pPr>
        <w:pStyle w:val="textbasetext-sc-1snl0ya-0"/>
        <w:shd w:val="clear" w:color="auto" w:fill="FFFFFF" w:themeFill="background1"/>
        <w:spacing w:before="0" w:beforeAutospacing="0" w:after="0" w:afterAutospacing="0"/>
        <w:jc w:val="both"/>
        <w:rPr>
          <w:rFonts w:asciiTheme="minorHAnsi" w:hAnsiTheme="minorHAnsi" w:cstheme="minorBidi"/>
          <w:color w:val="000000"/>
          <w:sz w:val="22"/>
          <w:szCs w:val="22"/>
        </w:rPr>
      </w:pPr>
      <w:r>
        <w:rPr>
          <w:rStyle w:val="textbasetext-sc-1snl0ya-01"/>
          <w:rFonts w:asciiTheme="minorHAnsi" w:hAnsiTheme="minorHAnsi" w:cstheme="minorBidi"/>
          <w:color w:val="000000"/>
          <w:sz w:val="22"/>
          <w:szCs w:val="22"/>
        </w:rPr>
        <w:t xml:space="preserve">Decisions will be made and communicated to all applicants by </w:t>
      </w:r>
      <w:r w:rsidRPr="5FA31766">
        <w:rPr>
          <w:rStyle w:val="textbasetext-sc-1snl0ya-01"/>
          <w:rFonts w:asciiTheme="minorHAnsi" w:hAnsiTheme="minorHAnsi" w:cstheme="minorBidi"/>
          <w:color w:val="000000"/>
          <w:sz w:val="22"/>
          <w:szCs w:val="22"/>
        </w:rPr>
        <w:t>29 January 2021</w:t>
      </w:r>
      <w:r>
        <w:rPr>
          <w:rStyle w:val="textbasetext-sc-1snl0ya-01"/>
          <w:rFonts w:asciiTheme="minorHAnsi" w:hAnsiTheme="minorHAnsi" w:cstheme="minorBidi"/>
          <w:color w:val="000000"/>
          <w:sz w:val="22"/>
          <w:szCs w:val="22"/>
        </w:rPr>
        <w:t>. F</w:t>
      </w:r>
      <w:r w:rsidRPr="5FA31766">
        <w:rPr>
          <w:rStyle w:val="textbasetext-sc-1snl0ya-01"/>
          <w:rFonts w:asciiTheme="minorHAnsi" w:hAnsiTheme="minorHAnsi" w:cstheme="minorBidi"/>
          <w:color w:val="000000"/>
          <w:sz w:val="22"/>
          <w:szCs w:val="22"/>
        </w:rPr>
        <w:t xml:space="preserve">unding </w:t>
      </w:r>
      <w:r>
        <w:rPr>
          <w:rStyle w:val="textbasetext-sc-1snl0ya-01"/>
          <w:rFonts w:asciiTheme="minorHAnsi" w:hAnsiTheme="minorHAnsi" w:cstheme="minorBidi"/>
          <w:color w:val="000000"/>
          <w:sz w:val="22"/>
          <w:szCs w:val="22"/>
        </w:rPr>
        <w:t>should reach</w:t>
      </w:r>
      <w:r w:rsidRPr="5FA31766">
        <w:rPr>
          <w:rStyle w:val="textbasetext-sc-1snl0ya-01"/>
          <w:rFonts w:asciiTheme="minorHAnsi" w:hAnsiTheme="minorHAnsi" w:cstheme="minorBidi"/>
          <w:color w:val="000000"/>
          <w:sz w:val="22"/>
          <w:szCs w:val="22"/>
        </w:rPr>
        <w:t xml:space="preserve"> successful technical partners within 4 weeks of this</w:t>
      </w:r>
      <w:r>
        <w:rPr>
          <w:rStyle w:val="textbasetext-sc-1snl0ya-01"/>
          <w:rFonts w:asciiTheme="minorHAnsi" w:hAnsiTheme="minorHAnsi" w:cstheme="minorBidi"/>
          <w:color w:val="000000"/>
          <w:sz w:val="22"/>
          <w:szCs w:val="22"/>
        </w:rPr>
        <w:t xml:space="preserve"> date. Once the funds are received by intermediary technical partners, they will be responsible for launching their own funding call to distribute the funding. This usually takes anywhere between 1-3 months. Funds would need to reach community organisations by the beginning of M</w:t>
      </w:r>
      <w:r w:rsidR="00DD36F0">
        <w:rPr>
          <w:rStyle w:val="textbasetext-sc-1snl0ya-01"/>
          <w:rFonts w:asciiTheme="minorHAnsi" w:hAnsiTheme="minorHAnsi" w:cstheme="minorBidi"/>
          <w:color w:val="000000"/>
          <w:sz w:val="22"/>
          <w:szCs w:val="22"/>
        </w:rPr>
        <w:t>ay</w:t>
      </w:r>
      <w:r>
        <w:rPr>
          <w:rStyle w:val="textbasetext-sc-1snl0ya-01"/>
          <w:rFonts w:asciiTheme="minorHAnsi" w:hAnsiTheme="minorHAnsi" w:cstheme="minorBidi"/>
          <w:color w:val="000000"/>
          <w:sz w:val="22"/>
          <w:szCs w:val="22"/>
        </w:rPr>
        <w:t xml:space="preserve"> 2021 (exact date TBC) and spent in full by community organisations by 31 August 2021. Final reports to be received by Comic Relief one month after this date. All dates will be clearly communicated with successful applicants in contracts.</w:t>
      </w:r>
    </w:p>
    <w:p w14:paraId="61D67C65" w14:textId="25925CA9" w:rsidR="00894248" w:rsidRDefault="00894248" w:rsidP="00864156">
      <w:pPr>
        <w:spacing w:after="0" w:line="240" w:lineRule="auto"/>
        <w:rPr>
          <w:rFonts w:ascii="Calibri" w:hAnsi="Calibri" w:cs="Calibri"/>
        </w:rPr>
      </w:pPr>
    </w:p>
    <w:p w14:paraId="51F7614F" w14:textId="77777777" w:rsidR="00C87B8C" w:rsidRPr="00432DF1" w:rsidRDefault="00C87B8C" w:rsidP="00C87B8C">
      <w:pPr>
        <w:spacing w:after="0" w:line="240" w:lineRule="auto"/>
        <w:jc w:val="both"/>
        <w:rPr>
          <w:rFonts w:cstheme="minorHAnsi"/>
          <w:b/>
          <w:bCs/>
          <w:color w:val="FF0000"/>
          <w:shd w:val="clear" w:color="auto" w:fill="FFFFFF"/>
        </w:rPr>
      </w:pPr>
      <w:r w:rsidRPr="00432DF1">
        <w:rPr>
          <w:rStyle w:val="normaltextrun"/>
          <w:rFonts w:cstheme="minorHAnsi"/>
          <w:b/>
          <w:bCs/>
          <w:color w:val="FF0000"/>
          <w:shd w:val="clear" w:color="auto" w:fill="FFFFFF"/>
        </w:rPr>
        <w:t xml:space="preserve">Q. </w:t>
      </w:r>
      <w:r w:rsidRPr="00432DF1">
        <w:rPr>
          <w:rFonts w:cstheme="minorHAnsi"/>
          <w:b/>
          <w:bCs/>
          <w:color w:val="FF0000"/>
          <w:shd w:val="clear" w:color="auto" w:fill="FFFFFF"/>
        </w:rPr>
        <w:t>When you say ‘locally led’ – what do you mean please?</w:t>
      </w:r>
    </w:p>
    <w:p w14:paraId="1A5CEB71" w14:textId="77777777" w:rsidR="00C87B8C" w:rsidRDefault="00C87B8C" w:rsidP="00C87B8C">
      <w:pPr>
        <w:spacing w:after="0" w:line="240" w:lineRule="auto"/>
        <w:jc w:val="both"/>
        <w:rPr>
          <w:rFonts w:cstheme="minorHAnsi"/>
          <w:color w:val="000000"/>
          <w:shd w:val="clear" w:color="auto" w:fill="FFFFFF"/>
        </w:rPr>
      </w:pPr>
      <w:r>
        <w:rPr>
          <w:rFonts w:cstheme="minorHAnsi"/>
          <w:color w:val="000000"/>
          <w:shd w:val="clear" w:color="auto" w:fill="FFFFFF"/>
        </w:rPr>
        <w:t xml:space="preserve">When we talk about your organisation being ‘locally led’ - we mean it </w:t>
      </w:r>
      <w:r w:rsidRPr="00432DF1">
        <w:rPr>
          <w:rFonts w:cstheme="minorHAnsi"/>
          <w:color w:val="000000"/>
          <w:shd w:val="clear" w:color="auto" w:fill="FFFFFF"/>
        </w:rPr>
        <w:t xml:space="preserve">must be led and managed by the communities you serve. </w:t>
      </w:r>
      <w:r>
        <w:rPr>
          <w:rFonts w:cstheme="minorHAnsi"/>
          <w:color w:val="000000"/>
          <w:shd w:val="clear" w:color="auto" w:fill="FFFFFF"/>
        </w:rPr>
        <w:t xml:space="preserve">Being ‘locally led’ </w:t>
      </w:r>
      <w:r w:rsidRPr="00432DF1">
        <w:rPr>
          <w:rFonts w:cstheme="minorHAnsi"/>
          <w:color w:val="000000"/>
          <w:shd w:val="clear" w:color="auto" w:fill="FFFFFF"/>
        </w:rPr>
        <w:t xml:space="preserve">isn’t restricted to </w:t>
      </w:r>
      <w:r>
        <w:rPr>
          <w:rFonts w:cstheme="minorHAnsi"/>
          <w:color w:val="000000"/>
          <w:shd w:val="clear" w:color="auto" w:fill="FFFFFF"/>
        </w:rPr>
        <w:t xml:space="preserve">the geography of where the organisation is registered or operates. </w:t>
      </w:r>
    </w:p>
    <w:p w14:paraId="79C11C6C" w14:textId="77777777" w:rsidR="00C87B8C" w:rsidRDefault="00C87B8C" w:rsidP="00C87B8C">
      <w:pPr>
        <w:spacing w:after="0" w:line="240" w:lineRule="auto"/>
        <w:jc w:val="both"/>
        <w:rPr>
          <w:rFonts w:cstheme="minorHAnsi"/>
          <w:color w:val="000000"/>
          <w:shd w:val="clear" w:color="auto" w:fill="FFFFFF"/>
        </w:rPr>
      </w:pPr>
    </w:p>
    <w:p w14:paraId="006C5B4B" w14:textId="77777777" w:rsidR="00C87B8C" w:rsidRPr="00432DF1" w:rsidRDefault="00C87B8C" w:rsidP="00C87B8C">
      <w:pPr>
        <w:spacing w:after="0" w:line="240" w:lineRule="auto"/>
        <w:jc w:val="both"/>
        <w:rPr>
          <w:rFonts w:cstheme="minorHAnsi"/>
          <w:b/>
          <w:bCs/>
          <w:color w:val="FF0000"/>
          <w:shd w:val="clear" w:color="auto" w:fill="FFFFFF"/>
        </w:rPr>
      </w:pPr>
      <w:r w:rsidRPr="00432DF1">
        <w:rPr>
          <w:rFonts w:cstheme="minorHAnsi"/>
          <w:b/>
          <w:bCs/>
          <w:color w:val="FF0000"/>
          <w:shd w:val="clear" w:color="auto" w:fill="FFFFFF"/>
        </w:rPr>
        <w:t>Q. Do you fund organisations concerned with research, policy, strategy, and innovation focuses?</w:t>
      </w:r>
    </w:p>
    <w:p w14:paraId="57F6E9B1" w14:textId="2F4FE0CF" w:rsidR="00C87B8C" w:rsidRPr="00432DF1" w:rsidRDefault="00C87B8C" w:rsidP="00C87B8C">
      <w:pPr>
        <w:spacing w:after="0" w:line="240" w:lineRule="auto"/>
        <w:jc w:val="both"/>
        <w:rPr>
          <w:rStyle w:val="normaltextrun"/>
          <w:rFonts w:cstheme="minorHAnsi"/>
          <w:color w:val="000000"/>
          <w:shd w:val="clear" w:color="auto" w:fill="FFFFFF"/>
        </w:rPr>
      </w:pPr>
      <w:r w:rsidRPr="00432DF1">
        <w:rPr>
          <w:rFonts w:cstheme="minorHAnsi"/>
          <w:color w:val="232333"/>
          <w:shd w:val="clear" w:color="auto" w:fill="FFFFFF"/>
        </w:rPr>
        <w:t xml:space="preserve">At Comic Relief, we absolutely do support these organisations. The focus of this funding call in onward grant making and if your organisation is well placed to undertake this, we would welcome an application from you. </w:t>
      </w:r>
      <w:proofErr w:type="gramStart"/>
      <w:r w:rsidR="00DD36F0">
        <w:rPr>
          <w:rFonts w:cstheme="minorHAnsi"/>
          <w:color w:val="232333"/>
          <w:shd w:val="clear" w:color="auto" w:fill="FFFFFF"/>
        </w:rPr>
        <w:t>However</w:t>
      </w:r>
      <w:proofErr w:type="gramEnd"/>
      <w:r w:rsidR="00DD36F0">
        <w:rPr>
          <w:rFonts w:cstheme="minorHAnsi"/>
          <w:color w:val="232333"/>
          <w:shd w:val="clear" w:color="auto" w:fill="FFFFFF"/>
        </w:rPr>
        <w:t xml:space="preserve"> the funding is to be used ultimately for Covid-19 emergency response activities and this does exclude research, policy and strategy activities.</w:t>
      </w:r>
    </w:p>
    <w:p w14:paraId="367013E7" w14:textId="77777777" w:rsidR="00C87B8C" w:rsidRDefault="00C87B8C" w:rsidP="00C87B8C">
      <w:pPr>
        <w:spacing w:after="0" w:line="240" w:lineRule="auto"/>
        <w:jc w:val="both"/>
        <w:rPr>
          <w:rStyle w:val="normaltextrun"/>
          <w:rFonts w:cstheme="minorHAnsi"/>
          <w:color w:val="000000"/>
          <w:shd w:val="clear" w:color="auto" w:fill="FFFFFF"/>
        </w:rPr>
      </w:pPr>
    </w:p>
    <w:p w14:paraId="04B859BE" w14:textId="77777777" w:rsidR="00C87B8C" w:rsidRDefault="00C87B8C" w:rsidP="00C87B8C">
      <w:pPr>
        <w:spacing w:after="0" w:line="240" w:lineRule="auto"/>
        <w:jc w:val="both"/>
        <w:rPr>
          <w:rFonts w:cstheme="minorHAnsi"/>
          <w:b/>
          <w:bCs/>
          <w:color w:val="FF0000"/>
          <w:shd w:val="clear" w:color="auto" w:fill="FFFFFF"/>
        </w:rPr>
      </w:pPr>
      <w:r w:rsidRPr="00432DF1">
        <w:rPr>
          <w:rFonts w:cstheme="minorHAnsi"/>
          <w:b/>
          <w:bCs/>
          <w:color w:val="FF0000"/>
          <w:shd w:val="clear" w:color="auto" w:fill="FFFFFF"/>
        </w:rPr>
        <w:t xml:space="preserve">Q. </w:t>
      </w:r>
      <w:r>
        <w:rPr>
          <w:rFonts w:cstheme="minorHAnsi"/>
          <w:b/>
          <w:bCs/>
          <w:color w:val="FF0000"/>
          <w:shd w:val="clear" w:color="auto" w:fill="FFFFFF"/>
        </w:rPr>
        <w:t>As intermediaries, can we undertake programme delivery with these funds as well as distribute funds to other organisations?</w:t>
      </w:r>
    </w:p>
    <w:p w14:paraId="2F5772D1" w14:textId="29E86204" w:rsidR="00C87B8C" w:rsidRDefault="00C87B8C" w:rsidP="00C87B8C">
      <w:pPr>
        <w:spacing w:after="0" w:line="240" w:lineRule="auto"/>
        <w:jc w:val="both"/>
        <w:rPr>
          <w:rFonts w:cstheme="minorHAnsi"/>
          <w:shd w:val="clear" w:color="auto" w:fill="FFFFFF"/>
        </w:rPr>
      </w:pPr>
      <w:proofErr w:type="gramStart"/>
      <w:r w:rsidRPr="00490BE8">
        <w:rPr>
          <w:rFonts w:cstheme="minorHAnsi"/>
          <w:shd w:val="clear" w:color="auto" w:fill="FFFFFF"/>
        </w:rPr>
        <w:t>Unfortunately</w:t>
      </w:r>
      <w:proofErr w:type="gramEnd"/>
      <w:r w:rsidRPr="00490BE8">
        <w:rPr>
          <w:rFonts w:cstheme="minorHAnsi"/>
          <w:shd w:val="clear" w:color="auto" w:fill="FFFFFF"/>
        </w:rPr>
        <w:t xml:space="preserve"> no. </w:t>
      </w:r>
      <w:r w:rsidR="00DD36F0">
        <w:rPr>
          <w:rFonts w:cstheme="minorHAnsi"/>
          <w:shd w:val="clear" w:color="auto" w:fill="FFFFFF"/>
        </w:rPr>
        <w:t>G</w:t>
      </w:r>
      <w:r w:rsidRPr="00490BE8">
        <w:rPr>
          <w:rFonts w:cstheme="minorHAnsi"/>
          <w:shd w:val="clear" w:color="auto" w:fill="FFFFFF"/>
        </w:rPr>
        <w:t>rant making requires significant amount of resource</w:t>
      </w:r>
      <w:r w:rsidR="00DD36F0">
        <w:rPr>
          <w:rFonts w:cstheme="minorHAnsi"/>
          <w:shd w:val="clear" w:color="auto" w:fill="FFFFFF"/>
        </w:rPr>
        <w:t xml:space="preserve"> and time</w:t>
      </w:r>
      <w:r w:rsidRPr="00490BE8">
        <w:rPr>
          <w:rFonts w:cstheme="minorHAnsi"/>
          <w:shd w:val="clear" w:color="auto" w:fill="FFFFFF"/>
        </w:rPr>
        <w:t xml:space="preserve"> and it can be challenging to deliver programmes as well as manage a cohort of grantees. Therefore, </w:t>
      </w:r>
      <w:r w:rsidR="00DD36F0">
        <w:rPr>
          <w:rFonts w:cstheme="minorHAnsi"/>
          <w:shd w:val="clear" w:color="auto" w:fill="FFFFFF"/>
        </w:rPr>
        <w:t>i</w:t>
      </w:r>
      <w:r w:rsidRPr="00490BE8">
        <w:rPr>
          <w:rFonts w:cstheme="minorHAnsi"/>
          <w:shd w:val="clear" w:color="auto" w:fill="FFFFFF"/>
        </w:rPr>
        <w:t>ntermediar</w:t>
      </w:r>
      <w:r w:rsidR="00DD36F0">
        <w:rPr>
          <w:rFonts w:cstheme="minorHAnsi"/>
          <w:shd w:val="clear" w:color="auto" w:fill="FFFFFF"/>
        </w:rPr>
        <w:t xml:space="preserve">y technical partners </w:t>
      </w:r>
      <w:r w:rsidRPr="00490BE8">
        <w:rPr>
          <w:rFonts w:cstheme="minorHAnsi"/>
          <w:shd w:val="clear" w:color="auto" w:fill="FFFFFF"/>
        </w:rPr>
        <w:t xml:space="preserve">will need to onward distribute the entire fund. </w:t>
      </w:r>
    </w:p>
    <w:p w14:paraId="48DC7685" w14:textId="77777777" w:rsidR="00C87B8C" w:rsidRDefault="00C87B8C" w:rsidP="00C87B8C">
      <w:pPr>
        <w:spacing w:after="0" w:line="240" w:lineRule="auto"/>
        <w:jc w:val="both"/>
        <w:rPr>
          <w:rFonts w:cstheme="minorHAnsi"/>
          <w:shd w:val="clear" w:color="auto" w:fill="FFFFFF"/>
        </w:rPr>
      </w:pPr>
    </w:p>
    <w:p w14:paraId="7AF98885" w14:textId="77777777" w:rsidR="00C87B8C" w:rsidRDefault="00C87B8C" w:rsidP="00864156">
      <w:pPr>
        <w:spacing w:after="0" w:line="240" w:lineRule="auto"/>
        <w:rPr>
          <w:rFonts w:ascii="Calibri" w:hAnsi="Calibri" w:cs="Calibri"/>
        </w:rPr>
      </w:pPr>
    </w:p>
    <w:p w14:paraId="446FDD22" w14:textId="714F2F5F" w:rsidR="00894248" w:rsidRDefault="00894248" w:rsidP="00894248">
      <w:pPr>
        <w:pStyle w:val="Heading1"/>
      </w:pPr>
      <w:r>
        <w:t>Eligibility:</w:t>
      </w:r>
    </w:p>
    <w:p w14:paraId="7A88758F" w14:textId="2AD3E431" w:rsidR="4E95B305" w:rsidRPr="008E1EF8" w:rsidRDefault="0EFEDCCD" w:rsidP="00C42BE9">
      <w:pPr>
        <w:spacing w:after="0" w:line="240" w:lineRule="auto"/>
        <w:jc w:val="both"/>
        <w:rPr>
          <w:rFonts w:ascii="Calibri" w:hAnsi="Calibri" w:cs="Calibri"/>
          <w:b/>
          <w:bCs/>
          <w:color w:val="FF0000"/>
        </w:rPr>
      </w:pPr>
      <w:r w:rsidRPr="008E1EF8">
        <w:rPr>
          <w:rFonts w:ascii="Calibri" w:hAnsi="Calibri" w:cs="Calibri"/>
          <w:b/>
          <w:bCs/>
          <w:color w:val="FF0000"/>
        </w:rPr>
        <w:t xml:space="preserve">Q. My organisation works with </w:t>
      </w:r>
      <w:r w:rsidR="005353DF">
        <w:rPr>
          <w:rFonts w:ascii="Calibri" w:hAnsi="Calibri" w:cs="Calibri"/>
          <w:b/>
          <w:bCs/>
          <w:color w:val="FF0000"/>
        </w:rPr>
        <w:t>c</w:t>
      </w:r>
      <w:r w:rsidRPr="008E1EF8">
        <w:rPr>
          <w:rFonts w:ascii="Calibri" w:hAnsi="Calibri" w:cs="Calibri"/>
          <w:b/>
          <w:bCs/>
          <w:color w:val="FF0000"/>
        </w:rPr>
        <w:t xml:space="preserve">ommunities </w:t>
      </w:r>
      <w:r w:rsidR="005353DF">
        <w:rPr>
          <w:rFonts w:ascii="Calibri" w:hAnsi="Calibri" w:cs="Calibri"/>
          <w:b/>
          <w:bCs/>
          <w:color w:val="FF0000"/>
        </w:rPr>
        <w:t>e</w:t>
      </w:r>
      <w:r w:rsidRPr="008E1EF8">
        <w:rPr>
          <w:rFonts w:ascii="Calibri" w:hAnsi="Calibri" w:cs="Calibri"/>
          <w:b/>
          <w:bCs/>
          <w:color w:val="FF0000"/>
        </w:rPr>
        <w:t xml:space="preserve">xperiencing </w:t>
      </w:r>
      <w:r w:rsidR="005353DF">
        <w:rPr>
          <w:rFonts w:ascii="Calibri" w:hAnsi="Calibri" w:cs="Calibri"/>
          <w:b/>
          <w:bCs/>
          <w:color w:val="FF0000"/>
        </w:rPr>
        <w:t>r</w:t>
      </w:r>
      <w:r w:rsidRPr="008E1EF8">
        <w:rPr>
          <w:rFonts w:ascii="Calibri" w:hAnsi="Calibri" w:cs="Calibri"/>
          <w:b/>
          <w:bCs/>
          <w:color w:val="FF0000"/>
        </w:rPr>
        <w:t xml:space="preserve">acial </w:t>
      </w:r>
      <w:r w:rsidR="005353DF">
        <w:rPr>
          <w:rFonts w:ascii="Calibri" w:hAnsi="Calibri" w:cs="Calibri"/>
          <w:b/>
          <w:bCs/>
          <w:color w:val="FF0000"/>
        </w:rPr>
        <w:t>i</w:t>
      </w:r>
      <w:r w:rsidR="00856B3C" w:rsidRPr="008E1EF8">
        <w:rPr>
          <w:rFonts w:ascii="Calibri" w:hAnsi="Calibri" w:cs="Calibri"/>
          <w:b/>
          <w:bCs/>
          <w:color w:val="FF0000"/>
        </w:rPr>
        <w:t>nequality,</w:t>
      </w:r>
      <w:r w:rsidRPr="008E1EF8">
        <w:rPr>
          <w:rFonts w:ascii="Calibri" w:hAnsi="Calibri" w:cs="Calibri"/>
          <w:b/>
          <w:bCs/>
          <w:color w:val="FF0000"/>
        </w:rPr>
        <w:t xml:space="preserve"> but we are not </w:t>
      </w:r>
      <w:r w:rsidR="00C42BE9">
        <w:rPr>
          <w:rFonts w:ascii="Calibri" w:hAnsi="Calibri" w:cs="Calibri"/>
          <w:b/>
          <w:bCs/>
          <w:color w:val="FF0000"/>
        </w:rPr>
        <w:t xml:space="preserve">majority </w:t>
      </w:r>
      <w:r w:rsidRPr="008E1EF8">
        <w:rPr>
          <w:rFonts w:ascii="Calibri" w:hAnsi="Calibri" w:cs="Calibri"/>
          <w:b/>
          <w:bCs/>
          <w:color w:val="FF0000"/>
        </w:rPr>
        <w:t>led by representatives from these communities – can we still apply?</w:t>
      </w:r>
    </w:p>
    <w:p w14:paraId="6E07FB52" w14:textId="77777777" w:rsidR="00894248" w:rsidRDefault="50474B76" w:rsidP="000B1D93">
      <w:pPr>
        <w:spacing w:after="0" w:line="240" w:lineRule="auto"/>
        <w:jc w:val="both"/>
        <w:rPr>
          <w:rFonts w:ascii="Calibri" w:eastAsia="Calibri" w:hAnsi="Calibri" w:cs="Calibri"/>
          <w:color w:val="1D1C1D"/>
        </w:rPr>
      </w:pPr>
      <w:r w:rsidRPr="008E1EF8">
        <w:rPr>
          <w:rFonts w:ascii="Calibri" w:eastAsia="Calibri" w:hAnsi="Calibri" w:cs="Calibri"/>
          <w:color w:val="1D1C1D"/>
        </w:rPr>
        <w:t>Unfortunately, no. W</w:t>
      </w:r>
      <w:r w:rsidRPr="008E1EF8">
        <w:rPr>
          <w:rFonts w:ascii="Calibri" w:eastAsia="Calibri" w:hAnsi="Calibri" w:cs="Calibri"/>
        </w:rPr>
        <w:t>e understand that community representation at senior management level is only a partial indicator.</w:t>
      </w:r>
      <w:r w:rsidRPr="008E1EF8">
        <w:rPr>
          <w:rFonts w:ascii="Calibri" w:eastAsia="Calibri" w:hAnsi="Calibri" w:cs="Calibri"/>
          <w:color w:val="1D1C1D"/>
        </w:rPr>
        <w:t xml:space="preserve"> </w:t>
      </w:r>
      <w:r w:rsidR="00894248">
        <w:rPr>
          <w:rFonts w:ascii="Calibri" w:eastAsia="Calibri" w:hAnsi="Calibri" w:cs="Calibri"/>
          <w:color w:val="1D1C1D"/>
        </w:rPr>
        <w:t>It</w:t>
      </w:r>
      <w:r w:rsidRPr="008E1EF8">
        <w:rPr>
          <w:rFonts w:ascii="Calibri" w:eastAsia="Calibri" w:hAnsi="Calibri" w:cs="Calibri"/>
          <w:color w:val="1D1C1D"/>
        </w:rPr>
        <w:t xml:space="preserve"> is an important indicator to demonstrate the understanding and commitment </w:t>
      </w:r>
      <w:r w:rsidR="005353DF">
        <w:rPr>
          <w:rFonts w:ascii="Calibri" w:eastAsia="Calibri" w:hAnsi="Calibri" w:cs="Calibri"/>
          <w:color w:val="1D1C1D"/>
        </w:rPr>
        <w:t xml:space="preserve">to having representation of these ethnic groups at senior level where they are </w:t>
      </w:r>
      <w:r w:rsidRPr="008E1EF8">
        <w:rPr>
          <w:rFonts w:ascii="Calibri" w:eastAsia="Calibri" w:hAnsi="Calibri" w:cs="Calibri"/>
          <w:color w:val="1D1C1D"/>
        </w:rPr>
        <w:t>leading on decisions, programming and how investments are made in their communities. Communities experiencing racial equality need to be included in these conversations and have a seat at the table when it comes to these senior level discussions to ensure meaningful change is achieved and sustained.</w:t>
      </w:r>
      <w:r w:rsidR="00C42BE9">
        <w:rPr>
          <w:rFonts w:ascii="Calibri" w:eastAsia="Calibri" w:hAnsi="Calibri" w:cs="Calibri"/>
          <w:color w:val="1D1C1D"/>
        </w:rPr>
        <w:t xml:space="preserve"> </w:t>
      </w:r>
    </w:p>
    <w:p w14:paraId="4A9D15B3" w14:textId="77777777" w:rsidR="00DD36F0" w:rsidRDefault="00DD36F0" w:rsidP="00DD36F0">
      <w:pPr>
        <w:spacing w:after="0" w:line="240" w:lineRule="auto"/>
        <w:jc w:val="both"/>
        <w:rPr>
          <w:rFonts w:ascii="Calibri" w:eastAsia="Calibri" w:hAnsi="Calibri" w:cs="Calibri"/>
          <w:color w:val="1D1C1D"/>
        </w:rPr>
      </w:pPr>
    </w:p>
    <w:p w14:paraId="7ADE59D6" w14:textId="26296B50" w:rsidR="00C42BE9" w:rsidRDefault="00DD36F0" w:rsidP="00DD36F0">
      <w:pPr>
        <w:spacing w:after="0" w:line="240" w:lineRule="auto"/>
        <w:jc w:val="both"/>
        <w:rPr>
          <w:rFonts w:ascii="Calibri" w:eastAsia="Calibri" w:hAnsi="Calibri" w:cs="Calibri"/>
          <w:color w:val="1D1C1D"/>
        </w:rPr>
      </w:pPr>
      <w:r>
        <w:rPr>
          <w:rFonts w:ascii="Calibri" w:eastAsia="Calibri" w:hAnsi="Calibri" w:cs="Calibri"/>
          <w:color w:val="1D1C1D"/>
        </w:rPr>
        <w:t xml:space="preserve">We recognise that there may be </w:t>
      </w:r>
      <w:r w:rsidRPr="00BE4B4D">
        <w:rPr>
          <w:rFonts w:ascii="Calibri" w:eastAsia="Calibri" w:hAnsi="Calibri" w:cs="Calibri"/>
          <w:i/>
          <w:iCs/>
          <w:color w:val="1D1C1D"/>
        </w:rPr>
        <w:t>exceptional</w:t>
      </w:r>
      <w:r>
        <w:rPr>
          <w:rFonts w:ascii="Calibri" w:eastAsia="Calibri" w:hAnsi="Calibri" w:cs="Calibri"/>
          <w:color w:val="1D1C1D"/>
        </w:rPr>
        <w:t xml:space="preserve"> circumstances where this is not possible</w:t>
      </w:r>
      <w:r w:rsidR="00BE4B4D">
        <w:rPr>
          <w:rFonts w:ascii="Calibri" w:eastAsia="Calibri" w:hAnsi="Calibri" w:cs="Calibri"/>
          <w:color w:val="1D1C1D"/>
        </w:rPr>
        <w:t xml:space="preserve"> and </w:t>
      </w:r>
      <w:r w:rsidR="00C42BE9">
        <w:rPr>
          <w:rFonts w:ascii="Calibri" w:eastAsia="Calibri" w:hAnsi="Calibri" w:cs="Calibri"/>
          <w:color w:val="1D1C1D"/>
        </w:rPr>
        <w:t xml:space="preserve">if you have a compelling reason as to why you are not </w:t>
      </w:r>
      <w:r w:rsidR="00554125">
        <w:rPr>
          <w:rFonts w:ascii="Calibri" w:eastAsia="Calibri" w:hAnsi="Calibri" w:cs="Calibri"/>
          <w:color w:val="1D1C1D"/>
        </w:rPr>
        <w:t>majority led by representatives from your communities</w:t>
      </w:r>
      <w:r w:rsidR="00894248">
        <w:rPr>
          <w:rFonts w:ascii="Calibri" w:eastAsia="Calibri" w:hAnsi="Calibri" w:cs="Calibri"/>
          <w:color w:val="1D1C1D"/>
        </w:rPr>
        <w:t xml:space="preserve"> across your senior staff and board</w:t>
      </w:r>
      <w:r w:rsidR="00554125">
        <w:rPr>
          <w:rFonts w:ascii="Calibri" w:eastAsia="Calibri" w:hAnsi="Calibri" w:cs="Calibri"/>
          <w:color w:val="1D1C1D"/>
        </w:rPr>
        <w:t xml:space="preserve">, please do still apply and we will consider this on a case by case basis. </w:t>
      </w:r>
      <w:r>
        <w:rPr>
          <w:rFonts w:ascii="Calibri" w:eastAsia="Calibri" w:hAnsi="Calibri" w:cs="Calibri"/>
          <w:color w:val="1D1C1D"/>
        </w:rPr>
        <w:t>We will still req</w:t>
      </w:r>
      <w:r w:rsidR="00BE4B4D">
        <w:rPr>
          <w:rFonts w:ascii="Calibri" w:eastAsia="Calibri" w:hAnsi="Calibri" w:cs="Calibri"/>
          <w:color w:val="1D1C1D"/>
        </w:rPr>
        <w:t>uire evidence to understand how your organisation is driven by the best interests of the communities you work with and are included and involved in meaningful decision-making.</w:t>
      </w:r>
    </w:p>
    <w:p w14:paraId="1A222199" w14:textId="77777777" w:rsidR="000B1D93" w:rsidRPr="000B1D93" w:rsidRDefault="000B1D93" w:rsidP="000B1D93">
      <w:pPr>
        <w:spacing w:after="0" w:line="240" w:lineRule="auto"/>
        <w:jc w:val="both"/>
        <w:rPr>
          <w:rFonts w:ascii="Calibri" w:eastAsia="Calibri" w:hAnsi="Calibri" w:cs="Calibri"/>
          <w:color w:val="1D1C1D"/>
        </w:rPr>
      </w:pPr>
    </w:p>
    <w:p w14:paraId="6C1CB75C" w14:textId="681A8F54" w:rsidR="50474B76" w:rsidRPr="008E1EF8" w:rsidRDefault="50474B76" w:rsidP="000B1D93">
      <w:pPr>
        <w:spacing w:after="0" w:line="240" w:lineRule="auto"/>
        <w:jc w:val="both"/>
        <w:rPr>
          <w:rFonts w:ascii="Calibri" w:hAnsi="Calibri" w:cs="Calibri"/>
          <w:b/>
          <w:bCs/>
          <w:color w:val="FF0000"/>
        </w:rPr>
      </w:pPr>
      <w:r w:rsidRPr="008E1EF8">
        <w:rPr>
          <w:rFonts w:ascii="Calibri" w:hAnsi="Calibri" w:cs="Calibri"/>
          <w:b/>
          <w:bCs/>
          <w:color w:val="FF0000"/>
        </w:rPr>
        <w:t>Q. My organisation currently receives Comic Relief funding, can we still apply?</w:t>
      </w:r>
    </w:p>
    <w:p w14:paraId="5DF987EB" w14:textId="3765FD87" w:rsidR="00864156" w:rsidRPr="008E1EF8" w:rsidRDefault="00864156" w:rsidP="000B1D93">
      <w:pPr>
        <w:spacing w:after="0" w:line="240" w:lineRule="auto"/>
        <w:jc w:val="both"/>
        <w:rPr>
          <w:rFonts w:ascii="Calibri" w:hAnsi="Calibri" w:cs="Calibri"/>
          <w:color w:val="000000" w:themeColor="text1"/>
        </w:rPr>
      </w:pPr>
      <w:r w:rsidRPr="008E1EF8">
        <w:rPr>
          <w:rFonts w:ascii="Calibri" w:hAnsi="Calibri" w:cs="Calibri"/>
          <w:color w:val="000000" w:themeColor="text1"/>
        </w:rPr>
        <w:t>Yes absolutely. If you meet the eligibility criteria for The Global Majority Fund, we would welcome an application from you.</w:t>
      </w:r>
    </w:p>
    <w:p w14:paraId="14972F17" w14:textId="77777777" w:rsidR="00864156" w:rsidRPr="008E1EF8" w:rsidRDefault="00864156" w:rsidP="00864156">
      <w:pPr>
        <w:spacing w:after="0" w:line="240" w:lineRule="auto"/>
        <w:rPr>
          <w:rFonts w:ascii="Calibri" w:hAnsi="Calibri" w:cs="Calibri"/>
          <w:b/>
          <w:bCs/>
          <w:color w:val="FF0000"/>
        </w:rPr>
      </w:pPr>
    </w:p>
    <w:p w14:paraId="0E0822C6" w14:textId="5EBBFA6F" w:rsidR="50474B76" w:rsidRPr="008E1EF8" w:rsidRDefault="50474B76" w:rsidP="00864156">
      <w:pPr>
        <w:spacing w:after="0" w:line="240" w:lineRule="auto"/>
        <w:rPr>
          <w:rFonts w:ascii="Calibri" w:hAnsi="Calibri" w:cs="Calibri"/>
          <w:b/>
          <w:bCs/>
          <w:color w:val="FF0000"/>
        </w:rPr>
      </w:pPr>
      <w:r w:rsidRPr="008E1EF8">
        <w:rPr>
          <w:rFonts w:ascii="Calibri" w:hAnsi="Calibri" w:cs="Calibri"/>
          <w:b/>
          <w:bCs/>
          <w:color w:val="FF0000"/>
        </w:rPr>
        <w:t>Q. My organisation only works with one ethnic group, can we still apply?</w:t>
      </w:r>
    </w:p>
    <w:p w14:paraId="6C835EB8" w14:textId="56CEAB1B" w:rsidR="00864156" w:rsidRDefault="00864156" w:rsidP="005353DF">
      <w:pPr>
        <w:spacing w:after="0" w:line="240" w:lineRule="auto"/>
        <w:jc w:val="both"/>
        <w:rPr>
          <w:rFonts w:ascii="Calibri" w:hAnsi="Calibri" w:cs="Calibri"/>
          <w:color w:val="000000" w:themeColor="text1"/>
        </w:rPr>
      </w:pPr>
      <w:r w:rsidRPr="008E1EF8">
        <w:rPr>
          <w:rFonts w:ascii="Calibri" w:hAnsi="Calibri" w:cs="Calibri"/>
          <w:color w:val="000000" w:themeColor="text1"/>
        </w:rPr>
        <w:t xml:space="preserve">Yes absolutely. We do not expect you to work with every ethnic group. We understand that organisations </w:t>
      </w:r>
      <w:r w:rsidR="00BE6C52" w:rsidRPr="008E1EF8">
        <w:rPr>
          <w:rFonts w:ascii="Calibri" w:hAnsi="Calibri" w:cs="Calibri"/>
          <w:color w:val="000000" w:themeColor="text1"/>
        </w:rPr>
        <w:t>may work with only one</w:t>
      </w:r>
      <w:r w:rsidR="00894248">
        <w:rPr>
          <w:rFonts w:ascii="Calibri" w:hAnsi="Calibri" w:cs="Calibri"/>
          <w:color w:val="000000" w:themeColor="text1"/>
        </w:rPr>
        <w:t xml:space="preserve"> or</w:t>
      </w:r>
      <w:r w:rsidR="00BE6C52" w:rsidRPr="008E1EF8">
        <w:rPr>
          <w:rFonts w:ascii="Calibri" w:hAnsi="Calibri" w:cs="Calibri"/>
          <w:color w:val="000000" w:themeColor="text1"/>
        </w:rPr>
        <w:t xml:space="preserve"> specific group</w:t>
      </w:r>
      <w:r w:rsidR="00894248">
        <w:rPr>
          <w:rFonts w:ascii="Calibri" w:hAnsi="Calibri" w:cs="Calibri"/>
          <w:color w:val="000000" w:themeColor="text1"/>
        </w:rPr>
        <w:t>s</w:t>
      </w:r>
      <w:r w:rsidR="00BE6C52" w:rsidRPr="008E1EF8">
        <w:rPr>
          <w:rFonts w:ascii="Calibri" w:hAnsi="Calibri" w:cs="Calibri"/>
          <w:color w:val="000000" w:themeColor="text1"/>
        </w:rPr>
        <w:t xml:space="preserve"> e.g. the Indian community, the Congolese community</w:t>
      </w:r>
      <w:r w:rsidR="00894248">
        <w:rPr>
          <w:rFonts w:ascii="Calibri" w:hAnsi="Calibri" w:cs="Calibri"/>
          <w:color w:val="000000" w:themeColor="text1"/>
        </w:rPr>
        <w:t>, East African communities</w:t>
      </w:r>
      <w:r w:rsidR="00BE6C52" w:rsidRPr="008E1EF8">
        <w:rPr>
          <w:rFonts w:ascii="Calibri" w:hAnsi="Calibri" w:cs="Calibri"/>
          <w:color w:val="000000" w:themeColor="text1"/>
        </w:rPr>
        <w:t xml:space="preserve"> or </w:t>
      </w:r>
      <w:r w:rsidR="00CE2110">
        <w:rPr>
          <w:rFonts w:ascii="Calibri" w:hAnsi="Calibri" w:cs="Calibri"/>
          <w:color w:val="000000" w:themeColor="text1"/>
        </w:rPr>
        <w:t xml:space="preserve">the </w:t>
      </w:r>
      <w:r w:rsidR="00BE6C52" w:rsidRPr="008E1EF8">
        <w:rPr>
          <w:rFonts w:ascii="Calibri" w:hAnsi="Calibri" w:cs="Calibri"/>
          <w:color w:val="000000" w:themeColor="text1"/>
        </w:rPr>
        <w:t>Traveller community and</w:t>
      </w:r>
      <w:r w:rsidR="005353DF">
        <w:rPr>
          <w:rFonts w:ascii="Calibri" w:hAnsi="Calibri" w:cs="Calibri"/>
          <w:color w:val="000000" w:themeColor="text1"/>
        </w:rPr>
        <w:t xml:space="preserve"> this is fine. We also recognise you may also work t</w:t>
      </w:r>
      <w:r w:rsidR="00BE6C52" w:rsidRPr="008E1EF8">
        <w:rPr>
          <w:rFonts w:ascii="Calibri" w:hAnsi="Calibri" w:cs="Calibri"/>
          <w:color w:val="000000" w:themeColor="text1"/>
        </w:rPr>
        <w:t xml:space="preserve">hematically e.g. Indian survivors of </w:t>
      </w:r>
      <w:r w:rsidR="00B92BF1" w:rsidRPr="008E1EF8">
        <w:rPr>
          <w:rFonts w:ascii="Calibri" w:hAnsi="Calibri" w:cs="Calibri"/>
          <w:color w:val="000000" w:themeColor="text1"/>
        </w:rPr>
        <w:t>gender-based</w:t>
      </w:r>
      <w:r w:rsidR="00BE6C52" w:rsidRPr="008E1EF8">
        <w:rPr>
          <w:rFonts w:ascii="Calibri" w:hAnsi="Calibri" w:cs="Calibri"/>
          <w:color w:val="000000" w:themeColor="text1"/>
        </w:rPr>
        <w:t xml:space="preserve"> violence or around mental health in the </w:t>
      </w:r>
      <w:r w:rsidR="00BE4B4D">
        <w:rPr>
          <w:rFonts w:ascii="Calibri" w:hAnsi="Calibri" w:cs="Calibri"/>
          <w:color w:val="000000" w:themeColor="text1"/>
        </w:rPr>
        <w:t>Brazilian</w:t>
      </w:r>
      <w:r w:rsidR="00BE6C52" w:rsidRPr="008E1EF8">
        <w:rPr>
          <w:rFonts w:ascii="Calibri" w:hAnsi="Calibri" w:cs="Calibri"/>
          <w:color w:val="000000" w:themeColor="text1"/>
        </w:rPr>
        <w:t xml:space="preserve"> community. This is </w:t>
      </w:r>
      <w:r w:rsidR="008E1EF8" w:rsidRPr="008E1EF8">
        <w:rPr>
          <w:rFonts w:ascii="Calibri" w:hAnsi="Calibri" w:cs="Calibri"/>
          <w:color w:val="000000" w:themeColor="text1"/>
        </w:rPr>
        <w:t>fine</w:t>
      </w:r>
      <w:r w:rsidR="005353DF">
        <w:rPr>
          <w:rFonts w:ascii="Calibri" w:hAnsi="Calibri" w:cs="Calibri"/>
          <w:color w:val="000000" w:themeColor="text1"/>
        </w:rPr>
        <w:t xml:space="preserve"> too! W</w:t>
      </w:r>
      <w:r w:rsidR="00BE6C52" w:rsidRPr="008E1EF8">
        <w:rPr>
          <w:rFonts w:ascii="Calibri" w:hAnsi="Calibri" w:cs="Calibri"/>
          <w:color w:val="000000" w:themeColor="text1"/>
        </w:rPr>
        <w:t xml:space="preserve">e want you to apply to support </w:t>
      </w:r>
      <w:r w:rsidR="00BE4B4D">
        <w:rPr>
          <w:rFonts w:ascii="Calibri" w:hAnsi="Calibri" w:cs="Calibri"/>
          <w:color w:val="000000" w:themeColor="text1"/>
        </w:rPr>
        <w:t>the</w:t>
      </w:r>
      <w:r w:rsidR="00BE6C52" w:rsidRPr="008E1EF8">
        <w:rPr>
          <w:rFonts w:ascii="Calibri" w:hAnsi="Calibri" w:cs="Calibri"/>
          <w:color w:val="000000" w:themeColor="text1"/>
        </w:rPr>
        <w:t xml:space="preserve"> existing work</w:t>
      </w:r>
      <w:r w:rsidR="00894248">
        <w:rPr>
          <w:rFonts w:ascii="Calibri" w:hAnsi="Calibri" w:cs="Calibri"/>
          <w:color w:val="000000" w:themeColor="text1"/>
        </w:rPr>
        <w:t xml:space="preserve"> </w:t>
      </w:r>
      <w:r w:rsidR="00BE4B4D">
        <w:rPr>
          <w:rFonts w:ascii="Calibri" w:hAnsi="Calibri" w:cs="Calibri"/>
          <w:color w:val="000000" w:themeColor="text1"/>
        </w:rPr>
        <w:t xml:space="preserve">taking place </w:t>
      </w:r>
      <w:r w:rsidR="00894248">
        <w:rPr>
          <w:rFonts w:ascii="Calibri" w:hAnsi="Calibri" w:cs="Calibri"/>
          <w:color w:val="000000" w:themeColor="text1"/>
        </w:rPr>
        <w:t>with communities</w:t>
      </w:r>
      <w:r w:rsidR="00BE6C52" w:rsidRPr="008E1EF8">
        <w:rPr>
          <w:rFonts w:ascii="Calibri" w:hAnsi="Calibri" w:cs="Calibri"/>
          <w:color w:val="000000" w:themeColor="text1"/>
        </w:rPr>
        <w:t xml:space="preserve">, not </w:t>
      </w:r>
      <w:r w:rsidR="00CE2110">
        <w:rPr>
          <w:rFonts w:ascii="Calibri" w:hAnsi="Calibri" w:cs="Calibri"/>
          <w:color w:val="000000" w:themeColor="text1"/>
        </w:rPr>
        <w:t xml:space="preserve">the </w:t>
      </w:r>
      <w:r w:rsidR="00BE6C52" w:rsidRPr="008E1EF8">
        <w:rPr>
          <w:rFonts w:ascii="Calibri" w:hAnsi="Calibri" w:cs="Calibri"/>
          <w:color w:val="000000" w:themeColor="text1"/>
        </w:rPr>
        <w:t xml:space="preserve">expansion </w:t>
      </w:r>
      <w:r w:rsidR="00CE2110">
        <w:rPr>
          <w:rFonts w:ascii="Calibri" w:hAnsi="Calibri" w:cs="Calibri"/>
          <w:color w:val="000000" w:themeColor="text1"/>
        </w:rPr>
        <w:t xml:space="preserve">of </w:t>
      </w:r>
      <w:r w:rsidR="00894248">
        <w:rPr>
          <w:rFonts w:ascii="Calibri" w:hAnsi="Calibri" w:cs="Calibri"/>
          <w:color w:val="000000" w:themeColor="text1"/>
        </w:rPr>
        <w:t>your</w:t>
      </w:r>
      <w:r w:rsidR="00CE2110">
        <w:rPr>
          <w:rFonts w:ascii="Calibri" w:hAnsi="Calibri" w:cs="Calibri"/>
          <w:color w:val="000000" w:themeColor="text1"/>
        </w:rPr>
        <w:t xml:space="preserve"> work </w:t>
      </w:r>
      <w:r w:rsidR="00BE6C52" w:rsidRPr="008E1EF8">
        <w:rPr>
          <w:rFonts w:ascii="Calibri" w:hAnsi="Calibri" w:cs="Calibri"/>
          <w:color w:val="000000" w:themeColor="text1"/>
        </w:rPr>
        <w:t xml:space="preserve">into new communities. </w:t>
      </w:r>
    </w:p>
    <w:p w14:paraId="2AE19218" w14:textId="2AAE5FDD" w:rsidR="006E75B0" w:rsidRDefault="006E75B0" w:rsidP="005353DF">
      <w:pPr>
        <w:spacing w:after="0" w:line="240" w:lineRule="auto"/>
        <w:jc w:val="both"/>
        <w:rPr>
          <w:rFonts w:ascii="Calibri" w:hAnsi="Calibri" w:cs="Calibri"/>
          <w:color w:val="000000" w:themeColor="text1"/>
        </w:rPr>
      </w:pPr>
    </w:p>
    <w:p w14:paraId="1215678C" w14:textId="77777777" w:rsidR="00FB1521" w:rsidRPr="008E1EF8" w:rsidRDefault="00FB1521" w:rsidP="00FB1521">
      <w:pPr>
        <w:spacing w:after="0" w:line="240" w:lineRule="auto"/>
        <w:jc w:val="both"/>
        <w:rPr>
          <w:rFonts w:ascii="Calibri" w:hAnsi="Calibri" w:cs="Calibri"/>
          <w:color w:val="FF0000"/>
        </w:rPr>
      </w:pPr>
      <w:r w:rsidRPr="008E1EF8">
        <w:rPr>
          <w:rFonts w:ascii="Calibri" w:hAnsi="Calibri" w:cs="Calibri"/>
          <w:b/>
          <w:bCs/>
          <w:color w:val="FF0000"/>
        </w:rPr>
        <w:t>Q. My organisation works with</w:t>
      </w:r>
      <w:r>
        <w:rPr>
          <w:rFonts w:ascii="Calibri" w:hAnsi="Calibri" w:cs="Calibri"/>
          <w:b/>
          <w:bCs/>
          <w:color w:val="FF0000"/>
        </w:rPr>
        <w:t xml:space="preserve"> community groups working with</w:t>
      </w:r>
      <w:r w:rsidRPr="008E1EF8">
        <w:rPr>
          <w:rFonts w:ascii="Calibri" w:hAnsi="Calibri" w:cs="Calibri"/>
          <w:b/>
          <w:bCs/>
          <w:color w:val="FF0000"/>
        </w:rPr>
        <w:t xml:space="preserve"> minoritised European groups such as Roma, Traveller and Gyp</w:t>
      </w:r>
      <w:r>
        <w:rPr>
          <w:rFonts w:ascii="Calibri" w:hAnsi="Calibri" w:cs="Calibri"/>
          <w:b/>
          <w:bCs/>
          <w:color w:val="FF0000"/>
        </w:rPr>
        <w:t>s</w:t>
      </w:r>
      <w:r w:rsidRPr="008E1EF8">
        <w:rPr>
          <w:rFonts w:ascii="Calibri" w:hAnsi="Calibri" w:cs="Calibri"/>
          <w:b/>
          <w:bCs/>
          <w:color w:val="FF0000"/>
        </w:rPr>
        <w:t>y communities, can we still apply for funding?</w:t>
      </w:r>
    </w:p>
    <w:p w14:paraId="5A3212F7" w14:textId="0F2A619E" w:rsidR="00FB1521" w:rsidRDefault="00FB1521" w:rsidP="00FB1521">
      <w:pPr>
        <w:spacing w:after="0" w:line="240" w:lineRule="auto"/>
        <w:jc w:val="both"/>
        <w:rPr>
          <w:rFonts w:ascii="Calibri" w:hAnsi="Calibri" w:cs="Calibri"/>
        </w:rPr>
      </w:pPr>
      <w:r>
        <w:rPr>
          <w:rFonts w:ascii="Calibri" w:hAnsi="Calibri" w:cs="Calibri"/>
        </w:rPr>
        <w:t xml:space="preserve">Yes, you would absolutely be eligible to apply to work with these ethnic groups. </w:t>
      </w:r>
    </w:p>
    <w:p w14:paraId="67EFA5D1" w14:textId="6FB91E56" w:rsidR="00FB1521" w:rsidRDefault="00FB1521" w:rsidP="00FB1521">
      <w:pPr>
        <w:spacing w:after="0" w:line="240" w:lineRule="auto"/>
        <w:jc w:val="both"/>
        <w:rPr>
          <w:rFonts w:ascii="Calibri" w:hAnsi="Calibri" w:cs="Calibri"/>
        </w:rPr>
      </w:pPr>
    </w:p>
    <w:p w14:paraId="0E6B868C" w14:textId="77777777" w:rsidR="00FB1521" w:rsidRPr="002A4455" w:rsidRDefault="00FB1521" w:rsidP="00FB1521">
      <w:pPr>
        <w:spacing w:after="0" w:line="240" w:lineRule="auto"/>
        <w:jc w:val="both"/>
        <w:rPr>
          <w:rFonts w:ascii="Calibri" w:hAnsi="Calibri" w:cs="Calibri"/>
          <w:b/>
          <w:bCs/>
          <w:color w:val="FF0000"/>
        </w:rPr>
      </w:pPr>
      <w:r w:rsidRPr="002A4455">
        <w:rPr>
          <w:rFonts w:ascii="Calibri" w:hAnsi="Calibri" w:cs="Calibri"/>
          <w:b/>
          <w:bCs/>
          <w:color w:val="FF0000"/>
        </w:rPr>
        <w:t xml:space="preserve">Q. My organisation </w:t>
      </w:r>
      <w:r w:rsidRPr="008E1EF8">
        <w:rPr>
          <w:rFonts w:ascii="Calibri" w:hAnsi="Calibri" w:cs="Calibri"/>
          <w:b/>
          <w:bCs/>
          <w:color w:val="FF0000"/>
        </w:rPr>
        <w:t>works with</w:t>
      </w:r>
      <w:r>
        <w:rPr>
          <w:rFonts w:ascii="Calibri" w:hAnsi="Calibri" w:cs="Calibri"/>
          <w:b/>
          <w:bCs/>
          <w:color w:val="FF0000"/>
        </w:rPr>
        <w:t xml:space="preserve"> community groups working</w:t>
      </w:r>
      <w:r w:rsidRPr="002A4455">
        <w:rPr>
          <w:rFonts w:ascii="Calibri" w:hAnsi="Calibri" w:cs="Calibri"/>
          <w:b/>
          <w:bCs/>
          <w:color w:val="FF0000"/>
        </w:rPr>
        <w:t xml:space="preserve"> with </w:t>
      </w:r>
      <w:r w:rsidRPr="002A4455">
        <w:rPr>
          <w:rFonts w:cstheme="minorHAnsi"/>
          <w:b/>
          <w:bCs/>
          <w:color w:val="FF0000"/>
        </w:rPr>
        <w:t xml:space="preserve">migrants, undocumented groups, people seeking asylum and refugees; </w:t>
      </w:r>
      <w:r w:rsidRPr="002A4455">
        <w:rPr>
          <w:rFonts w:ascii="Calibri" w:hAnsi="Calibri" w:cs="Calibri"/>
          <w:b/>
          <w:bCs/>
          <w:color w:val="FF0000"/>
        </w:rPr>
        <w:t>can we still apply for funding?</w:t>
      </w:r>
    </w:p>
    <w:p w14:paraId="4E155F8E" w14:textId="51870672" w:rsidR="00FB1521" w:rsidRDefault="00FB1521" w:rsidP="00FB1521">
      <w:pPr>
        <w:spacing w:after="0" w:line="240" w:lineRule="auto"/>
        <w:jc w:val="both"/>
        <w:rPr>
          <w:rFonts w:ascii="Calibri" w:hAnsi="Calibri" w:cs="Calibri"/>
        </w:rPr>
      </w:pPr>
      <w:r w:rsidRPr="002A4455">
        <w:rPr>
          <w:rFonts w:ascii="Calibri" w:hAnsi="Calibri" w:cs="Calibri"/>
        </w:rPr>
        <w:t xml:space="preserve">Yes – absolutely. We know these groups are particularly vulnerable and are actively encouraging organisations to apply to </w:t>
      </w:r>
      <w:r>
        <w:rPr>
          <w:rFonts w:ascii="Calibri" w:hAnsi="Calibri" w:cs="Calibri"/>
        </w:rPr>
        <w:t xml:space="preserve">work with communities who are experiencing increased vulnerability and hardship during this difficult time. </w:t>
      </w:r>
    </w:p>
    <w:p w14:paraId="2BCDBA29" w14:textId="4A530BC5" w:rsidR="00FB1521" w:rsidRDefault="00FB1521" w:rsidP="00FB1521">
      <w:pPr>
        <w:spacing w:after="0" w:line="240" w:lineRule="auto"/>
        <w:jc w:val="both"/>
        <w:rPr>
          <w:rFonts w:ascii="Calibri" w:hAnsi="Calibri" w:cs="Calibri"/>
        </w:rPr>
      </w:pPr>
    </w:p>
    <w:p w14:paraId="24188001" w14:textId="77777777" w:rsidR="00FB1521" w:rsidRDefault="00FB1521" w:rsidP="00FB1521">
      <w:pPr>
        <w:spacing w:after="0" w:line="240" w:lineRule="auto"/>
        <w:jc w:val="both"/>
        <w:rPr>
          <w:rFonts w:ascii="Calibri" w:hAnsi="Calibri" w:cs="Calibri"/>
          <w:b/>
          <w:bCs/>
          <w:color w:val="FF0000"/>
        </w:rPr>
      </w:pPr>
      <w:r w:rsidRPr="00B92BF1">
        <w:rPr>
          <w:rFonts w:ascii="Calibri" w:hAnsi="Calibri" w:cs="Calibri"/>
          <w:b/>
          <w:bCs/>
          <w:color w:val="FF0000"/>
        </w:rPr>
        <w:t xml:space="preserve">Q. </w:t>
      </w:r>
      <w:r>
        <w:rPr>
          <w:rFonts w:ascii="Calibri" w:hAnsi="Calibri" w:cs="Calibri"/>
          <w:b/>
          <w:bCs/>
          <w:color w:val="FF0000"/>
        </w:rPr>
        <w:t>What is the smallest area of distribution that you require in London?</w:t>
      </w:r>
    </w:p>
    <w:p w14:paraId="5AF3794F" w14:textId="77777777" w:rsidR="00FB1521" w:rsidRDefault="00FB1521" w:rsidP="00FB1521">
      <w:pPr>
        <w:spacing w:after="0" w:line="240" w:lineRule="auto"/>
        <w:jc w:val="both"/>
        <w:textAlignment w:val="baseline"/>
        <w:rPr>
          <w:rStyle w:val="textbasetext-sc-1snl0ya-01"/>
          <w:color w:val="000000"/>
        </w:rPr>
      </w:pPr>
      <w:r>
        <w:rPr>
          <w:rStyle w:val="textbasetext-sc-1snl0ya-01"/>
          <w:color w:val="000000"/>
        </w:rPr>
        <w:t xml:space="preserve">If you are applying to The Global Majority Fund to work in London, we would expect this to include work across Greater London, not just one or two boroughs. </w:t>
      </w:r>
    </w:p>
    <w:p w14:paraId="4981A876" w14:textId="77777777" w:rsidR="00FB1521" w:rsidRDefault="00FB1521" w:rsidP="00FB1521">
      <w:pPr>
        <w:spacing w:after="0" w:line="240" w:lineRule="auto"/>
        <w:jc w:val="both"/>
        <w:textAlignment w:val="baseline"/>
        <w:rPr>
          <w:rStyle w:val="textbasetext-sc-1snl0ya-01"/>
          <w:color w:val="000000"/>
        </w:rPr>
      </w:pPr>
    </w:p>
    <w:p w14:paraId="0E288BC4" w14:textId="77777777" w:rsidR="00FB1521" w:rsidRDefault="00FB1521" w:rsidP="00FB1521">
      <w:pPr>
        <w:spacing w:after="0" w:line="240" w:lineRule="auto"/>
        <w:jc w:val="both"/>
        <w:rPr>
          <w:rFonts w:ascii="Calibri" w:hAnsi="Calibri" w:cs="Calibri"/>
          <w:b/>
          <w:bCs/>
          <w:color w:val="FF0000"/>
        </w:rPr>
      </w:pPr>
      <w:r w:rsidRPr="00B92BF1">
        <w:rPr>
          <w:rFonts w:ascii="Calibri" w:hAnsi="Calibri" w:cs="Calibri"/>
          <w:b/>
          <w:bCs/>
          <w:color w:val="FF0000"/>
        </w:rPr>
        <w:t xml:space="preserve">Q. </w:t>
      </w:r>
      <w:r>
        <w:rPr>
          <w:rFonts w:ascii="Calibri" w:hAnsi="Calibri" w:cs="Calibri"/>
          <w:b/>
          <w:bCs/>
          <w:color w:val="FF0000"/>
        </w:rPr>
        <w:t>Can you apply for distribution across multiple counties?</w:t>
      </w:r>
    </w:p>
    <w:p w14:paraId="448689F6" w14:textId="13B9AE97" w:rsidR="00FB1521" w:rsidRPr="00490BE8" w:rsidRDefault="00FB1521" w:rsidP="00FB1521">
      <w:pPr>
        <w:spacing w:after="0" w:line="240" w:lineRule="auto"/>
        <w:jc w:val="both"/>
        <w:textAlignment w:val="baseline"/>
        <w:rPr>
          <w:rStyle w:val="textbasetext-sc-1snl0ya-01"/>
          <w:rFonts w:ascii="Calibri" w:hAnsi="Calibri" w:cs="Calibri"/>
        </w:rPr>
      </w:pPr>
      <w:r w:rsidRPr="00490BE8">
        <w:rPr>
          <w:rFonts w:ascii="Calibri" w:hAnsi="Calibri" w:cs="Calibri"/>
        </w:rPr>
        <w:t xml:space="preserve">Yes – absolutely. The minimum requirement is </w:t>
      </w:r>
      <w:r w:rsidR="00BE4B4D">
        <w:rPr>
          <w:rFonts w:ascii="Calibri" w:hAnsi="Calibri" w:cs="Calibri"/>
          <w:shd w:val="clear" w:color="auto" w:fill="FFFFFF"/>
        </w:rPr>
        <w:t>y</w:t>
      </w:r>
      <w:r w:rsidRPr="00490BE8">
        <w:rPr>
          <w:rFonts w:ascii="Calibri" w:hAnsi="Calibri" w:cs="Calibri"/>
          <w:shd w:val="clear" w:color="auto" w:fill="FFFFFF"/>
        </w:rPr>
        <w:t>our organisation will need to have a presence and/or networks as a minimum, at a </w:t>
      </w:r>
      <w:hyperlink r:id="rId9" w:tgtFrame="_blank" w:history="1">
        <w:r w:rsidRPr="00490BE8">
          <w:rPr>
            <w:rStyle w:val="Hyperlink"/>
            <w:rFonts w:ascii="Calibri" w:hAnsi="Calibri" w:cs="Calibri"/>
            <w:color w:val="0070C0"/>
            <w:shd w:val="clear" w:color="auto" w:fill="FFFFFF"/>
          </w:rPr>
          <w:t>county level</w:t>
        </w:r>
      </w:hyperlink>
      <w:r>
        <w:rPr>
          <w:rFonts w:ascii="Calibri" w:hAnsi="Calibri" w:cs="Calibri"/>
        </w:rPr>
        <w:t xml:space="preserve"> </w:t>
      </w:r>
      <w:r w:rsidRPr="00490BE8">
        <w:rPr>
          <w:rFonts w:ascii="Calibri" w:hAnsi="Calibri" w:cs="Calibri"/>
          <w:shd w:val="clear" w:color="auto" w:fill="FFFFFF"/>
        </w:rPr>
        <w:t>to onward grant to.</w:t>
      </w:r>
      <w:r w:rsidRPr="00490BE8">
        <w:rPr>
          <w:rStyle w:val="textbasetext-sc-1snl0ya-01"/>
          <w:rFonts w:ascii="Calibri" w:hAnsi="Calibri" w:cs="Calibri"/>
        </w:rPr>
        <w:t xml:space="preserve"> </w:t>
      </w:r>
    </w:p>
    <w:p w14:paraId="6EF76632" w14:textId="77777777" w:rsidR="00FB1521" w:rsidRDefault="00FB1521" w:rsidP="00FB1521">
      <w:pPr>
        <w:spacing w:after="0" w:line="240" w:lineRule="auto"/>
        <w:jc w:val="both"/>
        <w:rPr>
          <w:rFonts w:ascii="Calibri" w:hAnsi="Calibri" w:cs="Calibri"/>
        </w:rPr>
      </w:pPr>
    </w:p>
    <w:p w14:paraId="5D3AEA84" w14:textId="77777777" w:rsidR="00FB1521" w:rsidRDefault="00FB1521" w:rsidP="00FB1521">
      <w:pPr>
        <w:spacing w:after="0" w:line="240" w:lineRule="auto"/>
        <w:jc w:val="both"/>
        <w:rPr>
          <w:rFonts w:ascii="Calibri" w:hAnsi="Calibri" w:cs="Calibri"/>
          <w:b/>
          <w:bCs/>
          <w:color w:val="FF0000"/>
        </w:rPr>
      </w:pPr>
      <w:r w:rsidRPr="00B92BF1">
        <w:rPr>
          <w:rFonts w:ascii="Calibri" w:hAnsi="Calibri" w:cs="Calibri"/>
          <w:b/>
          <w:bCs/>
          <w:color w:val="FF0000"/>
        </w:rPr>
        <w:t xml:space="preserve">Q. </w:t>
      </w:r>
      <w:r>
        <w:rPr>
          <w:rFonts w:ascii="Calibri" w:hAnsi="Calibri" w:cs="Calibri"/>
          <w:b/>
          <w:bCs/>
          <w:color w:val="FF0000"/>
        </w:rPr>
        <w:t>Why do organisations have to have a presence and/or networks as a minimum, at a county level to onward grant to?</w:t>
      </w:r>
    </w:p>
    <w:p w14:paraId="7EA05D26" w14:textId="067BB9F5" w:rsidR="006E75B0" w:rsidRDefault="00FB1521" w:rsidP="00FB1521">
      <w:pPr>
        <w:spacing w:after="0" w:line="240" w:lineRule="auto"/>
        <w:jc w:val="both"/>
        <w:rPr>
          <w:rFonts w:ascii="Calibri" w:hAnsi="Calibri" w:cs="Calibri"/>
        </w:rPr>
      </w:pPr>
      <w:r>
        <w:rPr>
          <w:rFonts w:ascii="Calibri" w:hAnsi="Calibri" w:cs="Calibri"/>
        </w:rPr>
        <w:t>This fund is being made available to organisations and communities in England, Scotland, Wales and Northern Ireland</w:t>
      </w:r>
      <w:r w:rsidR="00BE4B4D">
        <w:rPr>
          <w:rFonts w:ascii="Calibri" w:hAnsi="Calibri" w:cs="Calibri"/>
        </w:rPr>
        <w:t xml:space="preserve"> and w</w:t>
      </w:r>
      <w:r>
        <w:rPr>
          <w:rFonts w:ascii="Calibri" w:hAnsi="Calibri" w:cs="Calibri"/>
        </w:rPr>
        <w:t xml:space="preserve">e want to ensure </w:t>
      </w:r>
      <w:r w:rsidR="00BE4B4D">
        <w:rPr>
          <w:rFonts w:ascii="Calibri" w:hAnsi="Calibri" w:cs="Calibri"/>
        </w:rPr>
        <w:t>assistance</w:t>
      </w:r>
      <w:r>
        <w:rPr>
          <w:rFonts w:ascii="Calibri" w:hAnsi="Calibri" w:cs="Calibri"/>
        </w:rPr>
        <w:t xml:space="preserve"> </w:t>
      </w:r>
      <w:r w:rsidR="00BE4B4D">
        <w:rPr>
          <w:rFonts w:ascii="Calibri" w:hAnsi="Calibri" w:cs="Calibri"/>
        </w:rPr>
        <w:t xml:space="preserve">reaches as many people </w:t>
      </w:r>
      <w:r>
        <w:rPr>
          <w:rFonts w:ascii="Calibri" w:hAnsi="Calibri" w:cs="Calibri"/>
        </w:rPr>
        <w:t xml:space="preserve">as possible. Whilst we know small local organisations are undertaking exceptional work within their communities, in order for us to have an equitable </w:t>
      </w:r>
      <w:r w:rsidR="00BE4B4D">
        <w:rPr>
          <w:rFonts w:ascii="Calibri" w:hAnsi="Calibri" w:cs="Calibri"/>
        </w:rPr>
        <w:t xml:space="preserve">and wide geographical </w:t>
      </w:r>
      <w:r>
        <w:rPr>
          <w:rFonts w:ascii="Calibri" w:hAnsi="Calibri" w:cs="Calibri"/>
        </w:rPr>
        <w:t>spread of funding, we need to partner with organisations that have a presence and/or is well-known by an established network of organisations at a minimum</w:t>
      </w:r>
      <w:r w:rsidR="00BE4B4D">
        <w:rPr>
          <w:rFonts w:ascii="Calibri" w:hAnsi="Calibri" w:cs="Calibri"/>
        </w:rPr>
        <w:t>,</w:t>
      </w:r>
      <w:r>
        <w:rPr>
          <w:rFonts w:ascii="Calibri" w:hAnsi="Calibri" w:cs="Calibri"/>
        </w:rPr>
        <w:t xml:space="preserve"> at a county level. If you do not fulfil </w:t>
      </w:r>
      <w:proofErr w:type="gramStart"/>
      <w:r>
        <w:rPr>
          <w:rFonts w:ascii="Calibri" w:hAnsi="Calibri" w:cs="Calibri"/>
        </w:rPr>
        <w:t>this criteria</w:t>
      </w:r>
      <w:proofErr w:type="gramEnd"/>
      <w:r>
        <w:rPr>
          <w:rFonts w:ascii="Calibri" w:hAnsi="Calibri" w:cs="Calibri"/>
        </w:rPr>
        <w:t>, unfortunately you would be unable to apply</w:t>
      </w:r>
      <w:r w:rsidR="00BE4B4D">
        <w:rPr>
          <w:rFonts w:ascii="Calibri" w:hAnsi="Calibri" w:cs="Calibri"/>
        </w:rPr>
        <w:t xml:space="preserve"> as an intermediary technical partner. W</w:t>
      </w:r>
      <w:r w:rsidR="00C87B8C">
        <w:rPr>
          <w:rFonts w:ascii="Calibri" w:hAnsi="Calibri" w:cs="Calibri"/>
        </w:rPr>
        <w:t>e would</w:t>
      </w:r>
      <w:r w:rsidR="00BE4B4D">
        <w:rPr>
          <w:rFonts w:ascii="Calibri" w:hAnsi="Calibri" w:cs="Calibri"/>
        </w:rPr>
        <w:t xml:space="preserve"> however</w:t>
      </w:r>
      <w:r w:rsidR="00C87B8C">
        <w:rPr>
          <w:rFonts w:ascii="Calibri" w:hAnsi="Calibri" w:cs="Calibri"/>
        </w:rPr>
        <w:t xml:space="preserve"> encourage you to apply to one of the intermediary technical partners who have secured funding from Comic Relief</w:t>
      </w:r>
      <w:r w:rsidR="00BE4B4D">
        <w:rPr>
          <w:rFonts w:ascii="Calibri" w:hAnsi="Calibri" w:cs="Calibri"/>
        </w:rPr>
        <w:t xml:space="preserve"> once this is announced next year.</w:t>
      </w:r>
    </w:p>
    <w:p w14:paraId="108F95C9" w14:textId="77777777" w:rsidR="00BE4B4D" w:rsidRDefault="00BE4B4D" w:rsidP="00FB1521">
      <w:pPr>
        <w:spacing w:after="0" w:line="240" w:lineRule="auto"/>
        <w:jc w:val="both"/>
        <w:rPr>
          <w:rFonts w:ascii="Calibri" w:hAnsi="Calibri" w:cs="Calibri"/>
        </w:rPr>
      </w:pPr>
    </w:p>
    <w:p w14:paraId="6B9664E2" w14:textId="440AB2F4" w:rsidR="006E75B0" w:rsidRDefault="006E75B0" w:rsidP="006E75B0">
      <w:pPr>
        <w:pStyle w:val="Heading1"/>
      </w:pPr>
      <w:r>
        <w:t>Finance:</w:t>
      </w:r>
    </w:p>
    <w:p w14:paraId="2602DEC6" w14:textId="1FBDFDA0" w:rsidR="0EFEDCCD" w:rsidRPr="008E1EF8" w:rsidRDefault="50474B76" w:rsidP="008E1EF8">
      <w:pPr>
        <w:spacing w:after="0" w:line="240" w:lineRule="auto"/>
        <w:jc w:val="both"/>
        <w:rPr>
          <w:rFonts w:ascii="Calibri" w:hAnsi="Calibri" w:cs="Calibri"/>
          <w:b/>
          <w:bCs/>
          <w:color w:val="FF0000"/>
        </w:rPr>
      </w:pPr>
      <w:r w:rsidRPr="008E1EF8">
        <w:rPr>
          <w:rFonts w:ascii="Calibri" w:hAnsi="Calibri" w:cs="Calibri"/>
          <w:b/>
          <w:bCs/>
          <w:color w:val="FF0000"/>
        </w:rPr>
        <w:t>Q. My organisation has an income of less than £75,000, can we still apply?</w:t>
      </w:r>
    </w:p>
    <w:p w14:paraId="7CBD0B0D" w14:textId="77777777" w:rsidR="00A346DE" w:rsidRDefault="008E1EF8" w:rsidP="00A346DE">
      <w:pPr>
        <w:spacing w:after="0" w:line="240" w:lineRule="auto"/>
        <w:jc w:val="both"/>
        <w:textAlignment w:val="baseline"/>
        <w:rPr>
          <w:rFonts w:ascii="Calibri" w:hAnsi="Calibri" w:cs="Calibri"/>
          <w:color w:val="000000"/>
          <w:shd w:val="clear" w:color="auto" w:fill="FFFFFF"/>
        </w:rPr>
      </w:pPr>
      <w:r w:rsidRPr="008E1EF8">
        <w:rPr>
          <w:rFonts w:ascii="Calibri" w:eastAsia="Times New Roman" w:hAnsi="Calibri" w:cs="Calibri"/>
          <w:lang w:eastAsia="en-GB"/>
        </w:rPr>
        <w:t>Unfortunately,</w:t>
      </w:r>
      <w:r w:rsidR="00BE6C52" w:rsidRPr="008E1EF8">
        <w:rPr>
          <w:rFonts w:ascii="Calibri" w:eastAsia="Times New Roman" w:hAnsi="Calibri" w:cs="Calibri"/>
          <w:lang w:eastAsia="en-GB"/>
        </w:rPr>
        <w:t xml:space="preserve"> no. </w:t>
      </w:r>
      <w:r w:rsidR="00856B3C" w:rsidRPr="008E1EF8">
        <w:rPr>
          <w:rFonts w:ascii="Calibri" w:hAnsi="Calibri" w:cs="Calibri"/>
          <w:color w:val="000000"/>
          <w:shd w:val="clear" w:color="auto" w:fill="FFFFFF"/>
        </w:rPr>
        <w:t>We aim to fund only a portion of your organisation’s total income in any one year. At the point of your application, we will use your organisation’s most recent annual accounts submitted to the relevant authorities, and the average annual amount of funding that you have requested from us. </w:t>
      </w:r>
    </w:p>
    <w:p w14:paraId="5E58FFF1" w14:textId="4EC6058B" w:rsidR="00A346DE" w:rsidRDefault="00A346DE" w:rsidP="00A346DE">
      <w:pPr>
        <w:spacing w:after="0" w:line="240" w:lineRule="auto"/>
        <w:jc w:val="both"/>
        <w:textAlignment w:val="baseline"/>
        <w:rPr>
          <w:rFonts w:ascii="Calibri" w:hAnsi="Calibri" w:cs="Calibri"/>
          <w:color w:val="000000"/>
          <w:shd w:val="clear" w:color="auto" w:fill="FFFFFF"/>
        </w:rPr>
      </w:pPr>
    </w:p>
    <w:p w14:paraId="605F6015" w14:textId="77777777" w:rsidR="00D21AEC" w:rsidRPr="00B92BF1" w:rsidRDefault="00D21AEC" w:rsidP="00D21AEC">
      <w:pPr>
        <w:pStyle w:val="Heading2"/>
        <w:spacing w:before="0" w:line="240" w:lineRule="auto"/>
        <w:jc w:val="both"/>
        <w:rPr>
          <w:rFonts w:ascii="Calibri" w:eastAsia="Times New Roman" w:hAnsi="Calibri" w:cs="Calibri"/>
          <w:b/>
          <w:bCs/>
          <w:color w:val="FF0000"/>
          <w:sz w:val="22"/>
          <w:szCs w:val="22"/>
          <w:lang w:eastAsia="en-GB"/>
        </w:rPr>
      </w:pPr>
      <w:r w:rsidRPr="00B92BF1">
        <w:rPr>
          <w:rFonts w:ascii="Calibri" w:eastAsia="Times New Roman" w:hAnsi="Calibri" w:cs="Calibri"/>
          <w:b/>
          <w:bCs/>
          <w:color w:val="FF0000"/>
          <w:sz w:val="22"/>
          <w:szCs w:val="22"/>
          <w:lang w:eastAsia="en-GB"/>
        </w:rPr>
        <w:t>Q. What is the difference between annual and management accounts? </w:t>
      </w:r>
    </w:p>
    <w:p w14:paraId="2FA9CC6A" w14:textId="25F1541D" w:rsidR="00BE6C52" w:rsidRDefault="00D21AEC" w:rsidP="00D21AEC">
      <w:pPr>
        <w:spacing w:after="0" w:line="240" w:lineRule="auto"/>
        <w:jc w:val="both"/>
        <w:textAlignment w:val="baseline"/>
        <w:rPr>
          <w:rFonts w:ascii="Calibri" w:eastAsia="Times New Roman" w:hAnsi="Calibri" w:cs="Calibri"/>
          <w:lang w:eastAsia="en-GB"/>
        </w:rPr>
      </w:pPr>
      <w:r w:rsidRPr="008E1EF8">
        <w:rPr>
          <w:rFonts w:ascii="Calibri" w:eastAsia="Times New Roman" w:hAnsi="Calibri" w:cs="Calibri"/>
          <w:lang w:eastAsia="en-GB"/>
        </w:rPr>
        <w:t>By annual accounts, we mean your organisation’s accounts for the most recent financial year</w:t>
      </w:r>
      <w:r w:rsidR="00BE4B4D">
        <w:rPr>
          <w:rFonts w:ascii="Calibri" w:eastAsia="Times New Roman" w:hAnsi="Calibri" w:cs="Calibri"/>
          <w:lang w:eastAsia="en-GB"/>
        </w:rPr>
        <w:t>, that have been subject to an audit or reviewed by an independent examiner</w:t>
      </w:r>
      <w:r w:rsidRPr="008E1EF8">
        <w:rPr>
          <w:rFonts w:ascii="Calibri" w:eastAsia="Times New Roman" w:hAnsi="Calibri" w:cs="Calibri"/>
          <w:lang w:eastAsia="en-GB"/>
        </w:rPr>
        <w:t>. By management accounts, we mean your latest income and expenditure report showing your organisation’s current financial position (as annual accounts can often be out of date at the point of submitting a proposal). They are usually tracked against your planned budget for the current financial year. The management accounts should not be more than 3 months out of date. </w:t>
      </w:r>
    </w:p>
    <w:p w14:paraId="4121922B" w14:textId="3FF157B5" w:rsidR="00D21AEC" w:rsidRDefault="00D21AEC" w:rsidP="00D21AEC">
      <w:pPr>
        <w:spacing w:after="0" w:line="240" w:lineRule="auto"/>
        <w:jc w:val="both"/>
        <w:textAlignment w:val="baseline"/>
        <w:rPr>
          <w:rFonts w:ascii="Calibri" w:eastAsia="Times New Roman" w:hAnsi="Calibri" w:cs="Calibri"/>
          <w:lang w:eastAsia="en-GB"/>
        </w:rPr>
      </w:pPr>
    </w:p>
    <w:p w14:paraId="52BA9284" w14:textId="1AB8AEA3" w:rsidR="00D21AEC" w:rsidRPr="00B92BF1" w:rsidRDefault="00D21AEC" w:rsidP="00D21AEC">
      <w:pPr>
        <w:spacing w:after="0"/>
        <w:rPr>
          <w:rFonts w:ascii="Calibri" w:hAnsi="Calibri" w:cs="Calibri"/>
          <w:b/>
          <w:bCs/>
          <w:color w:val="FF0000"/>
        </w:rPr>
      </w:pPr>
      <w:r w:rsidRPr="00B92BF1">
        <w:rPr>
          <w:rFonts w:ascii="Calibri" w:hAnsi="Calibri" w:cs="Calibri"/>
          <w:b/>
          <w:bCs/>
          <w:color w:val="FF0000"/>
        </w:rPr>
        <w:t>Q. Why are management costs capped at 10%?</w:t>
      </w:r>
    </w:p>
    <w:p w14:paraId="28BE9DA9" w14:textId="5AC1B3AF" w:rsidR="00D21AEC" w:rsidRDefault="00D21AEC" w:rsidP="00D21AEC">
      <w:pPr>
        <w:spacing w:after="0"/>
        <w:jc w:val="both"/>
        <w:rPr>
          <w:rStyle w:val="normaltextrun"/>
          <w:rFonts w:ascii="Calibri" w:hAnsi="Calibri" w:cs="Calibri"/>
          <w:color w:val="000000"/>
          <w:shd w:val="clear" w:color="auto" w:fill="FFFFFF"/>
        </w:rPr>
      </w:pPr>
      <w:r w:rsidRPr="00B92BF1">
        <w:rPr>
          <w:rFonts w:ascii="Calibri" w:hAnsi="Calibri" w:cs="Calibri"/>
        </w:rPr>
        <w:t xml:space="preserve">Comic Relief is delivering this fund in partnership with </w:t>
      </w:r>
      <w:r w:rsidRPr="00B92BF1">
        <w:rPr>
          <w:rStyle w:val="normaltextrun"/>
          <w:rFonts w:ascii="Calibri" w:hAnsi="Calibri" w:cs="Calibri"/>
          <w:color w:val="000000"/>
          <w:shd w:val="clear" w:color="auto" w:fill="FFFFFF"/>
        </w:rPr>
        <w:t>the </w:t>
      </w:r>
      <w:hyperlink r:id="rId10" w:tgtFrame="_blank" w:history="1">
        <w:r w:rsidRPr="00B92BF1">
          <w:rPr>
            <w:rStyle w:val="normaltextrun"/>
            <w:rFonts w:ascii="Calibri" w:hAnsi="Calibri" w:cs="Calibri"/>
            <w:color w:val="0563C1"/>
            <w:u w:val="single"/>
            <w:shd w:val="clear" w:color="auto" w:fill="FFFFFF"/>
          </w:rPr>
          <w:t>National Emergencies Trust</w:t>
        </w:r>
      </w:hyperlink>
      <w:r w:rsidRPr="00B92BF1">
        <w:rPr>
          <w:rStyle w:val="normaltextrun"/>
          <w:rFonts w:ascii="Calibri" w:hAnsi="Calibri" w:cs="Calibri"/>
          <w:color w:val="000000"/>
          <w:shd w:val="clear" w:color="auto" w:fill="FFFFFF"/>
        </w:rPr>
        <w:t> and </w:t>
      </w:r>
      <w:hyperlink r:id="rId11" w:tgtFrame="_blank" w:history="1">
        <w:r w:rsidRPr="00B92BF1">
          <w:rPr>
            <w:rStyle w:val="normaltextrun"/>
            <w:rFonts w:ascii="Calibri" w:hAnsi="Calibri" w:cs="Calibri"/>
            <w:color w:val="0563C1"/>
            <w:u w:val="single"/>
            <w:shd w:val="clear" w:color="auto" w:fill="FFFFFF"/>
          </w:rPr>
          <w:t>The Clothworkers Foundation</w:t>
        </w:r>
      </w:hyperlink>
      <w:r w:rsidRPr="00B92BF1">
        <w:rPr>
          <w:rStyle w:val="normaltextrun"/>
          <w:rFonts w:ascii="Calibri" w:hAnsi="Calibri" w:cs="Calibri"/>
          <w:color w:val="000000"/>
          <w:shd w:val="clear" w:color="auto" w:fill="FFFFFF"/>
        </w:rPr>
        <w:t> to launch The Global Majority Fund. Each partner has their own conditions of funding</w:t>
      </w:r>
      <w:r>
        <w:rPr>
          <w:rStyle w:val="normaltextrun"/>
          <w:rFonts w:ascii="Calibri" w:hAnsi="Calibri" w:cs="Calibri"/>
          <w:color w:val="000000"/>
          <w:shd w:val="clear" w:color="auto" w:fill="FFFFFF"/>
        </w:rPr>
        <w:t xml:space="preserve"> and 10% was the agreed limit for management costs to ensure most of the funds reach organisations that need them most at this difficult time. We recognise that the trust cost of grant making does exceed 10% and</w:t>
      </w:r>
      <w:r w:rsidR="002647A4">
        <w:rPr>
          <w:rStyle w:val="normaltextrun"/>
          <w:rFonts w:ascii="Calibri" w:hAnsi="Calibri" w:cs="Calibri"/>
          <w:color w:val="000000"/>
          <w:shd w:val="clear" w:color="auto" w:fill="FFFFFF"/>
        </w:rPr>
        <w:t xml:space="preserve"> in addition to the management costs,</w:t>
      </w:r>
      <w:r>
        <w:rPr>
          <w:rStyle w:val="normaltextrun"/>
          <w:rFonts w:ascii="Calibri" w:hAnsi="Calibri" w:cs="Calibri"/>
          <w:color w:val="000000"/>
          <w:shd w:val="clear" w:color="auto" w:fill="FFFFFF"/>
        </w:rPr>
        <w:t xml:space="preserve"> we have built in an ‘organisational development’ line, which allows organisations to apply for additional investment (up to 10%</w:t>
      </w:r>
      <w:r w:rsidR="00BE4B4D">
        <w:rPr>
          <w:rStyle w:val="normaltextrun"/>
          <w:rFonts w:ascii="Calibri" w:hAnsi="Calibri" w:cs="Calibri"/>
          <w:color w:val="000000"/>
          <w:shd w:val="clear" w:color="auto" w:fill="FFFFFF"/>
        </w:rPr>
        <w:t xml:space="preserve"> of the total value of the grant making fund</w:t>
      </w:r>
      <w:r>
        <w:rPr>
          <w:rStyle w:val="normaltextrun"/>
          <w:rFonts w:ascii="Calibri" w:hAnsi="Calibri" w:cs="Calibri"/>
          <w:color w:val="000000"/>
          <w:shd w:val="clear" w:color="auto" w:fill="FFFFFF"/>
        </w:rPr>
        <w:t xml:space="preserve">) into their own systems and process to strengthen their organisation. </w:t>
      </w:r>
    </w:p>
    <w:p w14:paraId="05A8BCF2" w14:textId="629CE9DD" w:rsidR="00C87B8C" w:rsidRDefault="00C87B8C" w:rsidP="00D21AEC">
      <w:pPr>
        <w:spacing w:after="0"/>
        <w:jc w:val="both"/>
        <w:rPr>
          <w:rStyle w:val="normaltextrun"/>
          <w:rFonts w:ascii="Calibri" w:hAnsi="Calibri" w:cs="Calibri"/>
          <w:color w:val="000000"/>
          <w:shd w:val="clear" w:color="auto" w:fill="FFFFFF"/>
        </w:rPr>
      </w:pPr>
    </w:p>
    <w:p w14:paraId="38C4AD4F" w14:textId="77777777" w:rsidR="00C87B8C" w:rsidRPr="00D21AEC" w:rsidRDefault="00C87B8C" w:rsidP="00D21AEC">
      <w:pPr>
        <w:spacing w:after="0"/>
        <w:jc w:val="both"/>
        <w:rPr>
          <w:rFonts w:ascii="Calibri" w:hAnsi="Calibri" w:cs="Calibri"/>
          <w:color w:val="000000"/>
          <w:shd w:val="clear" w:color="auto" w:fill="FFFFFF"/>
        </w:rPr>
      </w:pPr>
    </w:p>
    <w:p w14:paraId="0860493B" w14:textId="7F66E6A7" w:rsidR="006E75B0" w:rsidRDefault="006E75B0" w:rsidP="006E75B0">
      <w:pPr>
        <w:pStyle w:val="Heading1"/>
      </w:pPr>
      <w:r>
        <w:t>Experience</w:t>
      </w:r>
      <w:r w:rsidR="00C87B8C">
        <w:t xml:space="preserve">, </w:t>
      </w:r>
      <w:r>
        <w:t>Partnership Working</w:t>
      </w:r>
      <w:r w:rsidR="00C87B8C">
        <w:t xml:space="preserve"> &amp; Programme Delivery</w:t>
      </w:r>
      <w:r>
        <w:t>:</w:t>
      </w:r>
    </w:p>
    <w:p w14:paraId="36F3E44F" w14:textId="5EB3CB85" w:rsidR="0EFEDCCD" w:rsidRPr="008E1EF8" w:rsidRDefault="0EFEDCCD" w:rsidP="008E1EF8">
      <w:pPr>
        <w:spacing w:after="0" w:line="240" w:lineRule="auto"/>
        <w:rPr>
          <w:rFonts w:ascii="Calibri" w:hAnsi="Calibri" w:cs="Calibri"/>
          <w:b/>
          <w:bCs/>
          <w:color w:val="FF0000"/>
        </w:rPr>
      </w:pPr>
      <w:r w:rsidRPr="008E1EF8">
        <w:rPr>
          <w:rFonts w:ascii="Calibri" w:hAnsi="Calibri" w:cs="Calibri"/>
          <w:b/>
          <w:bCs/>
          <w:color w:val="FF0000"/>
        </w:rPr>
        <w:t>Q. My organisation has no previous experience of grant making, can we still apply?</w:t>
      </w:r>
    </w:p>
    <w:p w14:paraId="2DB0FD0C" w14:textId="172F53A0" w:rsidR="00360DAF" w:rsidRDefault="00360DAF" w:rsidP="002A4455">
      <w:pPr>
        <w:spacing w:after="0" w:line="240" w:lineRule="auto"/>
        <w:jc w:val="both"/>
        <w:textAlignment w:val="baseline"/>
        <w:rPr>
          <w:rFonts w:ascii="Calibri" w:eastAsia="Times New Roman" w:hAnsi="Calibri" w:cs="Calibri"/>
          <w:lang w:eastAsia="en-GB"/>
        </w:rPr>
      </w:pPr>
      <w:r w:rsidRPr="008E1EF8">
        <w:rPr>
          <w:rFonts w:ascii="Calibri" w:hAnsi="Calibri" w:cs="Calibri"/>
        </w:rPr>
        <w:t xml:space="preserve">Due to the nature of the funding, we require organisations to move at pace to launch a funding call of their own and distribute funding on our behalf. This will require organisations to have prior experience and an understanding of systems and processes that need to be in place to successfully to this. </w:t>
      </w:r>
      <w:r w:rsidRPr="008E1EF8">
        <w:rPr>
          <w:rFonts w:ascii="Calibri" w:eastAsia="Times New Roman" w:hAnsi="Calibri" w:cs="Calibri"/>
          <w:lang w:eastAsia="en-GB"/>
        </w:rPr>
        <w:t>So unfortunately, if you have no experience of grant making</w:t>
      </w:r>
      <w:r w:rsidR="006E75B0">
        <w:rPr>
          <w:rFonts w:ascii="Calibri" w:eastAsia="Times New Roman" w:hAnsi="Calibri" w:cs="Calibri"/>
          <w:lang w:eastAsia="en-GB"/>
        </w:rPr>
        <w:t xml:space="preserve"> at all</w:t>
      </w:r>
      <w:r w:rsidRPr="008E1EF8">
        <w:rPr>
          <w:rFonts w:ascii="Calibri" w:eastAsia="Times New Roman" w:hAnsi="Calibri" w:cs="Calibri"/>
          <w:lang w:eastAsia="en-GB"/>
        </w:rPr>
        <w:t xml:space="preserve">, you would be </w:t>
      </w:r>
      <w:r w:rsidR="008E1EF8" w:rsidRPr="008E1EF8">
        <w:rPr>
          <w:rFonts w:ascii="Calibri" w:eastAsia="Times New Roman" w:hAnsi="Calibri" w:cs="Calibri"/>
          <w:lang w:eastAsia="en-GB"/>
        </w:rPr>
        <w:t>ineligible</w:t>
      </w:r>
      <w:r w:rsidRPr="008E1EF8">
        <w:rPr>
          <w:rFonts w:ascii="Calibri" w:eastAsia="Times New Roman" w:hAnsi="Calibri" w:cs="Calibri"/>
          <w:lang w:eastAsia="en-GB"/>
        </w:rPr>
        <w:t xml:space="preserve"> to apply. </w:t>
      </w:r>
    </w:p>
    <w:p w14:paraId="0C42289C" w14:textId="77777777" w:rsidR="002A4455" w:rsidRPr="002A4455" w:rsidRDefault="002A4455" w:rsidP="002A4455">
      <w:pPr>
        <w:spacing w:after="0" w:line="240" w:lineRule="auto"/>
        <w:jc w:val="both"/>
        <w:textAlignment w:val="baseline"/>
        <w:rPr>
          <w:rFonts w:ascii="Calibri" w:eastAsia="Times New Roman" w:hAnsi="Calibri" w:cs="Calibri"/>
          <w:lang w:eastAsia="en-GB"/>
        </w:rPr>
      </w:pPr>
    </w:p>
    <w:p w14:paraId="5E5F6D61" w14:textId="23310C1C" w:rsidR="0EFEDCCD" w:rsidRPr="008E1EF8" w:rsidRDefault="0EFEDCCD" w:rsidP="008E1EF8">
      <w:pPr>
        <w:spacing w:after="0" w:line="240" w:lineRule="auto"/>
        <w:jc w:val="both"/>
        <w:rPr>
          <w:rFonts w:ascii="Calibri" w:hAnsi="Calibri" w:cs="Calibri"/>
          <w:b/>
          <w:bCs/>
          <w:color w:val="FF0000"/>
        </w:rPr>
      </w:pPr>
      <w:r w:rsidRPr="008E1EF8">
        <w:rPr>
          <w:rFonts w:ascii="Calibri" w:hAnsi="Calibri" w:cs="Calibri"/>
          <w:b/>
          <w:bCs/>
          <w:color w:val="FF0000"/>
        </w:rPr>
        <w:t xml:space="preserve">Q. We want to submit a partnership bid but the partner is </w:t>
      </w:r>
      <w:r w:rsidR="00360DAF" w:rsidRPr="008E1EF8">
        <w:rPr>
          <w:rFonts w:ascii="Calibri" w:hAnsi="Calibri" w:cs="Calibri"/>
          <w:b/>
          <w:bCs/>
          <w:color w:val="FF0000"/>
        </w:rPr>
        <w:t xml:space="preserve">not </w:t>
      </w:r>
      <w:r w:rsidRPr="008E1EF8">
        <w:rPr>
          <w:rFonts w:ascii="Calibri" w:hAnsi="Calibri" w:cs="Calibri"/>
          <w:b/>
          <w:bCs/>
          <w:color w:val="FF0000"/>
        </w:rPr>
        <w:t>constituted, can we still apply?</w:t>
      </w:r>
    </w:p>
    <w:p w14:paraId="7F18CDF1" w14:textId="492E4FB0" w:rsidR="00360DAF" w:rsidRDefault="006E75B0" w:rsidP="008E1EF8">
      <w:pPr>
        <w:spacing w:after="0" w:line="240" w:lineRule="auto"/>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t>Comic Relief defines a</w:t>
      </w:r>
      <w:r w:rsidR="00360DAF" w:rsidRPr="008E1EF8">
        <w:rPr>
          <w:rStyle w:val="normaltextrun"/>
          <w:rFonts w:ascii="Calibri" w:hAnsi="Calibri" w:cs="Calibri"/>
          <w:color w:val="000000"/>
          <w:shd w:val="clear" w:color="auto" w:fill="FFFFFF"/>
        </w:rPr>
        <w:t xml:space="preserve"> ‘partner’ in this context </w:t>
      </w:r>
      <w:r>
        <w:rPr>
          <w:rStyle w:val="normaltextrun"/>
          <w:rFonts w:ascii="Calibri" w:hAnsi="Calibri" w:cs="Calibri"/>
          <w:color w:val="000000"/>
          <w:shd w:val="clear" w:color="auto" w:fill="FFFFFF"/>
        </w:rPr>
        <w:t>as</w:t>
      </w:r>
      <w:r w:rsidR="00360DAF" w:rsidRPr="008E1EF8">
        <w:rPr>
          <w:rStyle w:val="normaltextrun"/>
          <w:rFonts w:ascii="Calibri" w:hAnsi="Calibri" w:cs="Calibri"/>
          <w:color w:val="000000"/>
          <w:shd w:val="clear" w:color="auto" w:fill="FFFFFF"/>
        </w:rPr>
        <w:t xml:space="preserve"> another entity you would be working closely with to deliver the project and they would usually also be responsible for managing part of the budget.</w:t>
      </w:r>
      <w:r w:rsidR="00360DAF" w:rsidRPr="008E1EF8">
        <w:rPr>
          <w:rStyle w:val="eop"/>
          <w:rFonts w:ascii="Calibri" w:hAnsi="Calibri" w:cs="Calibri"/>
          <w:color w:val="000000"/>
          <w:shd w:val="clear" w:color="auto" w:fill="FFFFFF"/>
        </w:rPr>
        <w:t xml:space="preserve"> If </w:t>
      </w:r>
      <w:r w:rsidR="008E1EF8">
        <w:rPr>
          <w:rStyle w:val="eop"/>
          <w:rFonts w:ascii="Calibri" w:hAnsi="Calibri" w:cs="Calibri"/>
          <w:color w:val="000000"/>
          <w:shd w:val="clear" w:color="auto" w:fill="FFFFFF"/>
        </w:rPr>
        <w:t xml:space="preserve">your partner is not constituted, they could still work in partnership with you but would be unable to manage the overall budget. </w:t>
      </w:r>
      <w:r w:rsidR="00D21AEC">
        <w:rPr>
          <w:rStyle w:val="eop"/>
          <w:rFonts w:ascii="Calibri" w:hAnsi="Calibri" w:cs="Calibri"/>
          <w:color w:val="000000"/>
          <w:shd w:val="clear" w:color="auto" w:fill="FFFFFF"/>
        </w:rPr>
        <w:t>C</w:t>
      </w:r>
      <w:r w:rsidR="008E1EF8">
        <w:rPr>
          <w:rStyle w:val="eop"/>
          <w:rFonts w:ascii="Calibri" w:hAnsi="Calibri" w:cs="Calibri"/>
          <w:color w:val="000000"/>
          <w:shd w:val="clear" w:color="auto" w:fill="FFFFFF"/>
        </w:rPr>
        <w:t xml:space="preserve">onstituted organisations are legally required to have adequate financial systems in pace to manage finances whereas </w:t>
      </w:r>
      <w:r w:rsidR="00D21AEC">
        <w:rPr>
          <w:rStyle w:val="eop"/>
          <w:rFonts w:ascii="Calibri" w:hAnsi="Calibri" w:cs="Calibri"/>
          <w:color w:val="000000"/>
          <w:shd w:val="clear" w:color="auto" w:fill="FFFFFF"/>
        </w:rPr>
        <w:t xml:space="preserve">for </w:t>
      </w:r>
      <w:r w:rsidR="008E1EF8">
        <w:rPr>
          <w:rStyle w:val="eop"/>
          <w:rFonts w:ascii="Calibri" w:hAnsi="Calibri" w:cs="Calibri"/>
          <w:color w:val="000000"/>
          <w:shd w:val="clear" w:color="auto" w:fill="FFFFFF"/>
        </w:rPr>
        <w:t xml:space="preserve">organisations that are not constituted, there is no standardised system to follow. There are other ways to </w:t>
      </w:r>
      <w:r w:rsidR="00D21AEC">
        <w:rPr>
          <w:rStyle w:val="eop"/>
          <w:rFonts w:ascii="Calibri" w:hAnsi="Calibri" w:cs="Calibri"/>
          <w:color w:val="000000"/>
          <w:shd w:val="clear" w:color="auto" w:fill="FFFFFF"/>
        </w:rPr>
        <w:t>work together</w:t>
      </w:r>
      <w:r w:rsidR="008E1EF8">
        <w:rPr>
          <w:rStyle w:val="eop"/>
          <w:rFonts w:ascii="Calibri" w:hAnsi="Calibri" w:cs="Calibri"/>
          <w:color w:val="000000"/>
          <w:shd w:val="clear" w:color="auto" w:fill="FFFFFF"/>
        </w:rPr>
        <w:t xml:space="preserve"> such as</w:t>
      </w:r>
      <w:r w:rsidR="00D21AEC">
        <w:rPr>
          <w:rStyle w:val="eop"/>
          <w:rFonts w:ascii="Calibri" w:hAnsi="Calibri" w:cs="Calibri"/>
          <w:color w:val="000000"/>
          <w:shd w:val="clear" w:color="auto" w:fill="FFFFFF"/>
        </w:rPr>
        <w:t xml:space="preserve"> applying </w:t>
      </w:r>
      <w:r w:rsidR="008E1EF8">
        <w:rPr>
          <w:rStyle w:val="eop"/>
          <w:rFonts w:ascii="Calibri" w:hAnsi="Calibri" w:cs="Calibri"/>
          <w:color w:val="000000"/>
          <w:shd w:val="clear" w:color="auto" w:fill="FFFFFF"/>
        </w:rPr>
        <w:t>as the lead organisation and contracting the organisation you wish to partner with as a consultant to support the delivery of your work</w:t>
      </w:r>
      <w:r>
        <w:rPr>
          <w:rStyle w:val="eop"/>
          <w:rFonts w:ascii="Calibri" w:hAnsi="Calibri" w:cs="Calibri"/>
          <w:color w:val="000000"/>
          <w:shd w:val="clear" w:color="auto" w:fill="FFFFFF"/>
        </w:rPr>
        <w:t xml:space="preserve"> (this could be taken from the</w:t>
      </w:r>
      <w:r w:rsidR="00BE4B4D">
        <w:rPr>
          <w:rStyle w:val="eop"/>
          <w:rFonts w:ascii="Calibri" w:hAnsi="Calibri" w:cs="Calibri"/>
          <w:color w:val="000000"/>
          <w:shd w:val="clear" w:color="auto" w:fill="FFFFFF"/>
        </w:rPr>
        <w:t xml:space="preserve"> 10%</w:t>
      </w:r>
      <w:r>
        <w:rPr>
          <w:rStyle w:val="eop"/>
          <w:rFonts w:ascii="Calibri" w:hAnsi="Calibri" w:cs="Calibri"/>
          <w:color w:val="000000"/>
          <w:shd w:val="clear" w:color="auto" w:fill="FFFFFF"/>
        </w:rPr>
        <w:t xml:space="preserve"> management fee you will receive to manage the grant)</w:t>
      </w:r>
      <w:r w:rsidR="008E1EF8">
        <w:rPr>
          <w:rStyle w:val="eop"/>
          <w:rFonts w:ascii="Calibri" w:hAnsi="Calibri" w:cs="Calibri"/>
          <w:color w:val="000000"/>
          <w:shd w:val="clear" w:color="auto" w:fill="FFFFFF"/>
        </w:rPr>
        <w:t xml:space="preserve">. Whilst they would not technically be defined as a ‘partner’ for Comic Relief, you would still be working in partnership to deliver the work. </w:t>
      </w:r>
    </w:p>
    <w:p w14:paraId="3885E09A" w14:textId="030645EC" w:rsidR="00490BE8" w:rsidRDefault="00490BE8" w:rsidP="008E1EF8">
      <w:pPr>
        <w:spacing w:after="0" w:line="240" w:lineRule="auto"/>
        <w:jc w:val="both"/>
        <w:rPr>
          <w:rStyle w:val="eop"/>
          <w:rFonts w:ascii="Calibri" w:hAnsi="Calibri" w:cs="Calibri"/>
          <w:color w:val="000000"/>
          <w:shd w:val="clear" w:color="auto" w:fill="FFFFFF"/>
        </w:rPr>
      </w:pPr>
    </w:p>
    <w:p w14:paraId="74BC04D4" w14:textId="77777777" w:rsidR="00490BE8" w:rsidRDefault="00490BE8" w:rsidP="00490BE8">
      <w:pPr>
        <w:spacing w:after="0" w:line="240" w:lineRule="auto"/>
        <w:jc w:val="both"/>
        <w:rPr>
          <w:rFonts w:ascii="Calibri" w:hAnsi="Calibri" w:cs="Calibri"/>
          <w:b/>
          <w:bCs/>
          <w:color w:val="FF0000"/>
        </w:rPr>
      </w:pPr>
      <w:r w:rsidRPr="008E1EF8">
        <w:rPr>
          <w:rFonts w:ascii="Calibri" w:hAnsi="Calibri" w:cs="Calibri"/>
          <w:b/>
          <w:bCs/>
          <w:color w:val="FF0000"/>
        </w:rPr>
        <w:t xml:space="preserve">Q. We want to submit a partnership bid </w:t>
      </w:r>
      <w:r>
        <w:rPr>
          <w:rFonts w:ascii="Calibri" w:hAnsi="Calibri" w:cs="Calibri"/>
          <w:b/>
          <w:bCs/>
          <w:color w:val="FF0000"/>
        </w:rPr>
        <w:t>with a new partner we haven’t worked with before. Can we form a partnership bid?</w:t>
      </w:r>
    </w:p>
    <w:p w14:paraId="411F03EA" w14:textId="19E25DE5" w:rsidR="000A1940" w:rsidRPr="000A1940" w:rsidRDefault="00490BE8" w:rsidP="00490BE8">
      <w:pPr>
        <w:spacing w:after="0" w:line="240" w:lineRule="auto"/>
        <w:jc w:val="both"/>
        <w:rPr>
          <w:rFonts w:ascii="Calibri" w:hAnsi="Calibri" w:cs="Calibri"/>
        </w:rPr>
      </w:pPr>
      <w:proofErr w:type="gramStart"/>
      <w:r w:rsidRPr="000A1940">
        <w:rPr>
          <w:rFonts w:ascii="Calibri" w:hAnsi="Calibri" w:cs="Calibri"/>
        </w:rPr>
        <w:t>Unfortunately</w:t>
      </w:r>
      <w:proofErr w:type="gramEnd"/>
      <w:r w:rsidRPr="000A1940">
        <w:rPr>
          <w:rFonts w:ascii="Calibri" w:hAnsi="Calibri" w:cs="Calibri"/>
        </w:rPr>
        <w:t xml:space="preserve"> no. Due to the nature of the funding, which is designed to respond to the emergency needs </w:t>
      </w:r>
      <w:r w:rsidR="00BE4B4D">
        <w:rPr>
          <w:rFonts w:ascii="Calibri" w:hAnsi="Calibri" w:cs="Calibri"/>
        </w:rPr>
        <w:t xml:space="preserve">resulting from </w:t>
      </w:r>
      <w:r w:rsidRPr="000A1940">
        <w:rPr>
          <w:rFonts w:ascii="Calibri" w:hAnsi="Calibri" w:cs="Calibri"/>
        </w:rPr>
        <w:t xml:space="preserve">Covid-19, intermediary technical partners will need to work at pace to deliver funding within their communities. </w:t>
      </w:r>
      <w:r w:rsidR="006E75B0" w:rsidRPr="000A1940">
        <w:rPr>
          <w:rFonts w:ascii="Calibri" w:hAnsi="Calibri" w:cs="Calibri"/>
        </w:rPr>
        <w:t>Therefore,</w:t>
      </w:r>
      <w:r w:rsidRPr="000A1940">
        <w:rPr>
          <w:rFonts w:ascii="Calibri" w:hAnsi="Calibri" w:cs="Calibri"/>
        </w:rPr>
        <w:t xml:space="preserve"> pr</w:t>
      </w:r>
      <w:r w:rsidR="00582011">
        <w:rPr>
          <w:rFonts w:ascii="Calibri" w:hAnsi="Calibri" w:cs="Calibri"/>
        </w:rPr>
        <w:t>evious</w:t>
      </w:r>
      <w:r w:rsidRPr="000A1940">
        <w:rPr>
          <w:rFonts w:ascii="Calibri" w:hAnsi="Calibri" w:cs="Calibri"/>
        </w:rPr>
        <w:t xml:space="preserve"> experience of working together will be instrumental </w:t>
      </w:r>
      <w:r w:rsidR="00FA5035">
        <w:rPr>
          <w:rFonts w:ascii="Calibri" w:hAnsi="Calibri" w:cs="Calibri"/>
        </w:rPr>
        <w:t xml:space="preserve">to </w:t>
      </w:r>
      <w:r w:rsidR="006E75B0">
        <w:rPr>
          <w:rFonts w:ascii="Calibri" w:hAnsi="Calibri" w:cs="Calibri"/>
        </w:rPr>
        <w:t xml:space="preserve">beginning this work </w:t>
      </w:r>
      <w:r w:rsidR="00BE4B4D">
        <w:rPr>
          <w:rFonts w:ascii="Calibri" w:hAnsi="Calibri" w:cs="Calibri"/>
        </w:rPr>
        <w:t>quickl</w:t>
      </w:r>
      <w:r w:rsidR="006E75B0">
        <w:rPr>
          <w:rFonts w:ascii="Calibri" w:hAnsi="Calibri" w:cs="Calibri"/>
        </w:rPr>
        <w:t xml:space="preserve">y, </w:t>
      </w:r>
      <w:r w:rsidR="000A1940" w:rsidRPr="000A1940">
        <w:rPr>
          <w:rFonts w:ascii="Calibri" w:hAnsi="Calibri" w:cs="Calibri"/>
        </w:rPr>
        <w:t>understanding the strengths and experience each partner brings to the partnership</w:t>
      </w:r>
      <w:r w:rsidR="00FA5035">
        <w:rPr>
          <w:rFonts w:ascii="Calibri" w:hAnsi="Calibri" w:cs="Calibri"/>
        </w:rPr>
        <w:t xml:space="preserve"> and</w:t>
      </w:r>
      <w:r w:rsidR="000A1940" w:rsidRPr="000A1940">
        <w:rPr>
          <w:rFonts w:ascii="Calibri" w:hAnsi="Calibri" w:cs="Calibri"/>
        </w:rPr>
        <w:t xml:space="preserve"> which areas </w:t>
      </w:r>
      <w:r w:rsidR="00FB1521">
        <w:rPr>
          <w:rFonts w:ascii="Calibri" w:hAnsi="Calibri" w:cs="Calibri"/>
        </w:rPr>
        <w:t>each partner is</w:t>
      </w:r>
      <w:r w:rsidR="000A1940" w:rsidRPr="000A1940">
        <w:rPr>
          <w:rFonts w:ascii="Calibri" w:hAnsi="Calibri" w:cs="Calibri"/>
        </w:rPr>
        <w:t xml:space="preserve"> best to lead on</w:t>
      </w:r>
      <w:r w:rsidR="00FA5035">
        <w:rPr>
          <w:rFonts w:ascii="Calibri" w:hAnsi="Calibri" w:cs="Calibri"/>
        </w:rPr>
        <w:t xml:space="preserve">. This </w:t>
      </w:r>
      <w:r w:rsidR="00FB1521">
        <w:rPr>
          <w:rFonts w:ascii="Calibri" w:hAnsi="Calibri" w:cs="Calibri"/>
        </w:rPr>
        <w:t xml:space="preserve">prior experience of working together will enable swift decision making and delivery of your programme. </w:t>
      </w:r>
    </w:p>
    <w:p w14:paraId="22B51746" w14:textId="5C09F1B1" w:rsidR="00490BE8" w:rsidRDefault="00490BE8" w:rsidP="00490BE8">
      <w:pPr>
        <w:spacing w:after="0" w:line="240" w:lineRule="auto"/>
        <w:jc w:val="both"/>
        <w:rPr>
          <w:rStyle w:val="eop"/>
          <w:rFonts w:ascii="Calibri" w:hAnsi="Calibri" w:cs="Calibri"/>
          <w:color w:val="000000"/>
          <w:shd w:val="clear" w:color="auto" w:fill="FFFFFF"/>
        </w:rPr>
      </w:pPr>
    </w:p>
    <w:p w14:paraId="161124C1" w14:textId="023E1194" w:rsidR="009026CA" w:rsidRDefault="00C42BE9" w:rsidP="009026CA">
      <w:pPr>
        <w:spacing w:after="0" w:line="240" w:lineRule="auto"/>
        <w:rPr>
          <w:rFonts w:cstheme="minorHAnsi"/>
          <w:b/>
          <w:bCs/>
          <w:color w:val="FF0000"/>
          <w:shd w:val="clear" w:color="auto" w:fill="FFFFFF"/>
        </w:rPr>
      </w:pPr>
      <w:r w:rsidRPr="009026CA">
        <w:rPr>
          <w:rFonts w:cstheme="minorHAnsi"/>
          <w:b/>
          <w:bCs/>
          <w:color w:val="FF0000"/>
        </w:rPr>
        <w:t xml:space="preserve">Q. </w:t>
      </w:r>
      <w:r w:rsidR="009026CA" w:rsidRPr="009026CA">
        <w:rPr>
          <w:rFonts w:cstheme="minorHAnsi"/>
          <w:b/>
          <w:bCs/>
          <w:color w:val="FF0000"/>
          <w:shd w:val="clear" w:color="auto" w:fill="FFFFFF"/>
        </w:rPr>
        <w:t>Could a</w:t>
      </w:r>
      <w:r w:rsidR="00285FF3">
        <w:rPr>
          <w:rFonts w:cstheme="minorHAnsi"/>
          <w:b/>
          <w:bCs/>
          <w:color w:val="FF0000"/>
          <w:shd w:val="clear" w:color="auto" w:fill="FFFFFF"/>
        </w:rPr>
        <w:t xml:space="preserve">n application </w:t>
      </w:r>
      <w:r w:rsidR="00FB1521">
        <w:rPr>
          <w:rFonts w:cstheme="minorHAnsi"/>
          <w:b/>
          <w:bCs/>
          <w:color w:val="FF0000"/>
          <w:shd w:val="clear" w:color="auto" w:fill="FFFFFF"/>
        </w:rPr>
        <w:t>b</w:t>
      </w:r>
      <w:r w:rsidR="00285FF3">
        <w:rPr>
          <w:rFonts w:cstheme="minorHAnsi"/>
          <w:b/>
          <w:bCs/>
          <w:color w:val="FF0000"/>
          <w:shd w:val="clear" w:color="auto" w:fill="FFFFFF"/>
        </w:rPr>
        <w:t>e made including more than one partner?</w:t>
      </w:r>
    </w:p>
    <w:p w14:paraId="027C116A" w14:textId="15E17C8B" w:rsidR="00490BE8" w:rsidRPr="00490BE8" w:rsidRDefault="009026CA" w:rsidP="00490BE8">
      <w:pPr>
        <w:jc w:val="both"/>
        <w:rPr>
          <w:rFonts w:ascii="Calibri" w:hAnsi="Calibri" w:cs="Calibri"/>
          <w:color w:val="000000"/>
          <w:shd w:val="clear" w:color="auto" w:fill="FFFFFF"/>
        </w:rPr>
      </w:pPr>
      <w:r w:rsidRPr="009026CA">
        <w:rPr>
          <w:rFonts w:cstheme="minorHAnsi"/>
          <w:shd w:val="clear" w:color="auto" w:fill="FFFFFF"/>
        </w:rPr>
        <w:t>Yes – if you believe this would provide the best ingredients for success, absolutely. In the partnership section of the application form, we ask you to outline roles and responsibilities of each partner</w:t>
      </w:r>
      <w:r>
        <w:rPr>
          <w:rFonts w:cstheme="minorHAnsi"/>
          <w:shd w:val="clear" w:color="auto" w:fill="FFFFFF"/>
        </w:rPr>
        <w:t xml:space="preserve">. We would reiterate that </w:t>
      </w:r>
      <w:r w:rsidR="00285FF3">
        <w:rPr>
          <w:rFonts w:cstheme="minorHAnsi"/>
          <w:shd w:val="clear" w:color="auto" w:fill="FFFFFF"/>
        </w:rPr>
        <w:t xml:space="preserve">the maximum amount that can be applied for, towards </w:t>
      </w:r>
      <w:r w:rsidR="00582011">
        <w:rPr>
          <w:rFonts w:cstheme="minorHAnsi"/>
          <w:shd w:val="clear" w:color="auto" w:fill="FFFFFF"/>
        </w:rPr>
        <w:t>management costs</w:t>
      </w:r>
      <w:r w:rsidR="00285FF3">
        <w:rPr>
          <w:rFonts w:cstheme="minorHAnsi"/>
          <w:shd w:val="clear" w:color="auto" w:fill="FFFFFF"/>
        </w:rPr>
        <w:t xml:space="preserve"> remains at </w:t>
      </w:r>
      <w:r w:rsidR="00285FF3">
        <w:rPr>
          <w:rStyle w:val="normaltextrun"/>
          <w:rFonts w:ascii="Calibri" w:hAnsi="Calibri" w:cs="Calibri"/>
          <w:color w:val="000000"/>
          <w:shd w:val="clear" w:color="auto" w:fill="FFFFFF"/>
        </w:rPr>
        <w:t>10% of the overall grant making fund, immaterial of the number of partners involves.</w:t>
      </w:r>
    </w:p>
    <w:p w14:paraId="69FA1274" w14:textId="6CAC1A99" w:rsidR="00490BE8" w:rsidRPr="00490BE8" w:rsidRDefault="00490BE8" w:rsidP="00490BE8">
      <w:pPr>
        <w:spacing w:after="0" w:line="240" w:lineRule="auto"/>
        <w:rPr>
          <w:rFonts w:cstheme="minorHAnsi"/>
          <w:b/>
          <w:bCs/>
          <w:color w:val="FF0000"/>
          <w:shd w:val="clear" w:color="auto" w:fill="FFFFFF"/>
        </w:rPr>
      </w:pPr>
      <w:r w:rsidRPr="00490BE8">
        <w:rPr>
          <w:rFonts w:cstheme="minorHAnsi"/>
          <w:b/>
          <w:bCs/>
          <w:color w:val="FF0000"/>
          <w:shd w:val="clear" w:color="auto" w:fill="FFFFFF"/>
        </w:rPr>
        <w:t>Q. In a partnership bid, do all partners need to be BAME led?</w:t>
      </w:r>
    </w:p>
    <w:p w14:paraId="7B5794F2" w14:textId="0673AE80" w:rsidR="00490BE8" w:rsidRDefault="00490BE8" w:rsidP="00490BE8">
      <w:pPr>
        <w:spacing w:after="0" w:line="240" w:lineRule="auto"/>
        <w:jc w:val="both"/>
        <w:rPr>
          <w:rFonts w:cstheme="minorHAnsi"/>
          <w:shd w:val="clear" w:color="auto" w:fill="FFFFFF"/>
        </w:rPr>
      </w:pPr>
      <w:r>
        <w:rPr>
          <w:rFonts w:cstheme="minorHAnsi"/>
          <w:shd w:val="clear" w:color="auto" w:fill="FFFFFF"/>
        </w:rPr>
        <w:t>No – but we will seek to understand why they are the best organisation to partner with and how the communities they work with</w:t>
      </w:r>
      <w:r w:rsidR="00582011">
        <w:rPr>
          <w:rFonts w:cstheme="minorHAnsi"/>
          <w:shd w:val="clear" w:color="auto" w:fill="FFFFFF"/>
        </w:rPr>
        <w:t>,</w:t>
      </w:r>
      <w:r>
        <w:rPr>
          <w:rFonts w:cstheme="minorHAnsi"/>
          <w:shd w:val="clear" w:color="auto" w:fill="FFFFFF"/>
        </w:rPr>
        <w:t xml:space="preserve"> lead the organisation – particularly around investments and decision making. </w:t>
      </w:r>
    </w:p>
    <w:p w14:paraId="4913FE82" w14:textId="1F17AC60" w:rsidR="00C87B8C" w:rsidRDefault="00C87B8C" w:rsidP="00490BE8">
      <w:pPr>
        <w:spacing w:after="0" w:line="240" w:lineRule="auto"/>
        <w:jc w:val="both"/>
        <w:rPr>
          <w:rFonts w:cstheme="minorHAnsi"/>
          <w:shd w:val="clear" w:color="auto" w:fill="FFFFFF"/>
        </w:rPr>
      </w:pPr>
    </w:p>
    <w:p w14:paraId="351166F7" w14:textId="77777777" w:rsidR="00C87B8C" w:rsidRDefault="00C87B8C" w:rsidP="00C87B8C">
      <w:pPr>
        <w:spacing w:after="0" w:line="240" w:lineRule="auto"/>
        <w:jc w:val="both"/>
        <w:rPr>
          <w:rFonts w:ascii="Calibri" w:hAnsi="Calibri" w:cs="Calibri"/>
          <w:b/>
          <w:bCs/>
          <w:color w:val="FF0000"/>
        </w:rPr>
      </w:pPr>
      <w:r w:rsidRPr="00B92BF1">
        <w:rPr>
          <w:rFonts w:ascii="Calibri" w:hAnsi="Calibri" w:cs="Calibri"/>
          <w:b/>
          <w:bCs/>
          <w:color w:val="FF0000"/>
        </w:rPr>
        <w:t xml:space="preserve">Q. </w:t>
      </w:r>
      <w:r>
        <w:rPr>
          <w:rFonts w:ascii="Calibri" w:hAnsi="Calibri" w:cs="Calibri"/>
          <w:b/>
          <w:bCs/>
          <w:color w:val="FF0000"/>
        </w:rPr>
        <w:t xml:space="preserve">How much autonomy will intermediaries have in distributing funds? </w:t>
      </w:r>
      <w:r w:rsidRPr="00B92BF1">
        <w:rPr>
          <w:rFonts w:ascii="Calibri" w:hAnsi="Calibri" w:cs="Calibri"/>
          <w:b/>
          <w:bCs/>
          <w:color w:val="FF0000"/>
        </w:rPr>
        <w:t>Will Comic Relief provide us with guidelines or conditions we need to fulfil when designing our funding call?</w:t>
      </w:r>
    </w:p>
    <w:p w14:paraId="6A3CAEF9" w14:textId="7FC014D0" w:rsidR="00C87B8C" w:rsidRPr="00C87B8C" w:rsidRDefault="00C87B8C" w:rsidP="00490BE8">
      <w:pPr>
        <w:spacing w:after="0" w:line="240" w:lineRule="auto"/>
        <w:jc w:val="both"/>
        <w:rPr>
          <w:rStyle w:val="normaltextrun"/>
          <w:rFonts w:ascii="Calibri" w:hAnsi="Calibri" w:cs="Calibri"/>
        </w:rPr>
      </w:pPr>
      <w:r w:rsidRPr="005353DF">
        <w:rPr>
          <w:rFonts w:ascii="Calibri" w:hAnsi="Calibri" w:cs="Calibri"/>
        </w:rPr>
        <w:t xml:space="preserve">Comic Relief believes in the principals of trust-based funding, </w:t>
      </w:r>
      <w:r>
        <w:rPr>
          <w:rFonts w:ascii="Calibri" w:hAnsi="Calibri" w:cs="Calibri"/>
        </w:rPr>
        <w:t xml:space="preserve">which means </w:t>
      </w:r>
      <w:r w:rsidRPr="005353DF">
        <w:rPr>
          <w:rFonts w:ascii="Calibri" w:hAnsi="Calibri" w:cs="Calibri"/>
        </w:rPr>
        <w:t>trusting in the expertise and experience of intermediary technical partners to make investments on our behalf. Therefore, we are seeking organisations who have prior experience of grant making. We know that the ‘one size fits all’ approach doesn’t work when making grants – particularly when making grants to smaller community organisations. Therefore, we trust in your ability to design and develop a funding call that will speak to and be accessible to the communities you work with. Your lead contact at Comic Relief will be there to support you on this journey, acting as a critical friend, providing helpful feedback, proof reading, guidance…etc. But ultimately this is your funding call, you will know best</w:t>
      </w:r>
      <w:r>
        <w:rPr>
          <w:rFonts w:ascii="Calibri" w:hAnsi="Calibri" w:cs="Calibri"/>
        </w:rPr>
        <w:t xml:space="preserve"> what works and what doesn’t,</w:t>
      </w:r>
      <w:r w:rsidRPr="005353DF">
        <w:rPr>
          <w:rFonts w:ascii="Calibri" w:hAnsi="Calibri" w:cs="Calibri"/>
        </w:rPr>
        <w:t xml:space="preserve"> and we trust your judgment. (</w:t>
      </w:r>
      <w:r>
        <w:rPr>
          <w:rFonts w:ascii="Calibri" w:hAnsi="Calibri" w:cs="Calibri"/>
        </w:rPr>
        <w:t>B</w:t>
      </w:r>
      <w:r w:rsidRPr="005353DF">
        <w:rPr>
          <w:rFonts w:ascii="Calibri" w:hAnsi="Calibri" w:cs="Calibri"/>
        </w:rPr>
        <w:t>ut if you need a helping hand, we are only an email or phone call away).</w:t>
      </w:r>
    </w:p>
    <w:p w14:paraId="78CEDE80" w14:textId="77777777" w:rsidR="00285FF3" w:rsidRDefault="00285FF3" w:rsidP="00285FF3">
      <w:pPr>
        <w:spacing w:after="0" w:line="240" w:lineRule="auto"/>
        <w:rPr>
          <w:rStyle w:val="normaltextrun"/>
          <w:rFonts w:cstheme="minorHAnsi"/>
          <w:color w:val="000000"/>
          <w:shd w:val="clear" w:color="auto" w:fill="FFFFFF"/>
        </w:rPr>
      </w:pPr>
    </w:p>
    <w:p w14:paraId="785FEB6F" w14:textId="2F94C178" w:rsidR="00285FF3" w:rsidRPr="00285FF3" w:rsidRDefault="00285FF3" w:rsidP="00285FF3">
      <w:pPr>
        <w:spacing w:after="0" w:line="240" w:lineRule="auto"/>
        <w:jc w:val="both"/>
        <w:rPr>
          <w:rFonts w:cstheme="minorHAnsi"/>
          <w:b/>
          <w:bCs/>
          <w:color w:val="FF0000"/>
          <w:shd w:val="clear" w:color="auto" w:fill="FFFFFF"/>
        </w:rPr>
      </w:pPr>
      <w:r w:rsidRPr="00285FF3">
        <w:rPr>
          <w:rStyle w:val="normaltextrun"/>
          <w:rFonts w:cstheme="minorHAnsi"/>
          <w:b/>
          <w:bCs/>
          <w:color w:val="FF0000"/>
          <w:shd w:val="clear" w:color="auto" w:fill="FFFFFF"/>
        </w:rPr>
        <w:t xml:space="preserve">Q. </w:t>
      </w:r>
      <w:r w:rsidRPr="00285FF3">
        <w:rPr>
          <w:rFonts w:cstheme="minorHAnsi"/>
          <w:b/>
          <w:bCs/>
          <w:color w:val="FF0000"/>
          <w:shd w:val="clear" w:color="auto" w:fill="FFFFFF"/>
        </w:rPr>
        <w:t>Due to changes in Covid restrictions on a regular basis, will there be flexibility in how our funding can be used?</w:t>
      </w:r>
    </w:p>
    <w:p w14:paraId="33998BF2" w14:textId="1DE8E592" w:rsidR="00C42BE9" w:rsidRDefault="00285FF3" w:rsidP="00285FF3">
      <w:pPr>
        <w:spacing w:after="0" w:line="240" w:lineRule="auto"/>
        <w:jc w:val="both"/>
        <w:rPr>
          <w:rStyle w:val="normaltextrun"/>
          <w:rFonts w:cstheme="minorHAnsi"/>
          <w:color w:val="000000"/>
          <w:shd w:val="clear" w:color="auto" w:fill="FFFFFF"/>
        </w:rPr>
      </w:pPr>
      <w:r w:rsidRPr="00285FF3">
        <w:rPr>
          <w:rStyle w:val="normaltextrun"/>
          <w:rFonts w:cstheme="minorHAnsi"/>
          <w:color w:val="000000"/>
          <w:shd w:val="clear" w:color="auto" w:fill="FFFFFF"/>
        </w:rPr>
        <w:t xml:space="preserve">Yes – absolutely. The funding available is classified as ‘emergency </w:t>
      </w:r>
      <w:r w:rsidR="00432DF1">
        <w:rPr>
          <w:rStyle w:val="normaltextrun"/>
          <w:rFonts w:cstheme="minorHAnsi"/>
          <w:color w:val="000000"/>
          <w:shd w:val="clear" w:color="auto" w:fill="FFFFFF"/>
        </w:rPr>
        <w:t>funding</w:t>
      </w:r>
      <w:r w:rsidRPr="00285FF3">
        <w:rPr>
          <w:rStyle w:val="normaltextrun"/>
          <w:rFonts w:cstheme="minorHAnsi"/>
          <w:color w:val="000000"/>
          <w:shd w:val="clear" w:color="auto" w:fill="FFFFFF"/>
        </w:rPr>
        <w:t xml:space="preserve">’ and therefore we absolutely recognise that the context is ever changing. If organisations you onward grant to, need to change how </w:t>
      </w:r>
      <w:r>
        <w:rPr>
          <w:rStyle w:val="normaltextrun"/>
          <w:rFonts w:cstheme="minorHAnsi"/>
          <w:color w:val="000000"/>
          <w:shd w:val="clear" w:color="auto" w:fill="FFFFFF"/>
        </w:rPr>
        <w:t>they will spend their grant, provided it is still within the principals of emergency Covid-19 response to communities experiencing racial inequality, this is fine. We encourage intermediaries to maintain regular communication with Comic Relief and to check in with us if they are unsure.</w:t>
      </w:r>
    </w:p>
    <w:p w14:paraId="0ABBD58E" w14:textId="62FC4EF3" w:rsidR="00432DF1" w:rsidRDefault="00432DF1" w:rsidP="00285FF3">
      <w:pPr>
        <w:spacing w:after="0" w:line="240" w:lineRule="auto"/>
        <w:jc w:val="both"/>
        <w:rPr>
          <w:rStyle w:val="normaltextrun"/>
          <w:rFonts w:cstheme="minorHAnsi"/>
          <w:color w:val="000000"/>
          <w:shd w:val="clear" w:color="auto" w:fill="FFFFFF"/>
        </w:rPr>
      </w:pPr>
    </w:p>
    <w:p w14:paraId="76DE4C3C" w14:textId="2BA85C76" w:rsidR="000A1940" w:rsidRPr="000A1940" w:rsidRDefault="000A1940" w:rsidP="000A1940">
      <w:pPr>
        <w:spacing w:after="0" w:line="240" w:lineRule="auto"/>
        <w:rPr>
          <w:b/>
          <w:bCs/>
          <w:color w:val="FF0000"/>
        </w:rPr>
      </w:pPr>
      <w:r w:rsidRPr="000A1940">
        <w:rPr>
          <w:rFonts w:cstheme="minorHAnsi"/>
          <w:b/>
          <w:bCs/>
          <w:color w:val="FF0000"/>
          <w:shd w:val="clear" w:color="auto" w:fill="FFFFFF"/>
        </w:rPr>
        <w:t xml:space="preserve">Q. </w:t>
      </w:r>
      <w:r w:rsidRPr="000A1940">
        <w:rPr>
          <w:b/>
          <w:bCs/>
          <w:color w:val="FF0000"/>
        </w:rPr>
        <w:t>Is the grant paid to the intermediary technical partner in arrears or in advance?</w:t>
      </w:r>
    </w:p>
    <w:p w14:paraId="3A455AD6" w14:textId="59C69246" w:rsidR="0EFEDCCD" w:rsidRDefault="000A1940" w:rsidP="00C87B8C">
      <w:pPr>
        <w:spacing w:after="0" w:line="240" w:lineRule="auto"/>
        <w:jc w:val="both"/>
      </w:pPr>
      <w:r>
        <w:t xml:space="preserve">The funding will be split across tranches, which will be linked to key reporting deadlines. The initial tranche of funding will be </w:t>
      </w:r>
      <w:r w:rsidR="00582011">
        <w:t>anything from 70% - 85%</w:t>
      </w:r>
      <w:r>
        <w:t xml:space="preserve"> </w:t>
      </w:r>
      <w:r w:rsidR="00582011">
        <w:t xml:space="preserve">of the total </w:t>
      </w:r>
      <w:r>
        <w:t>amount awarded to you, since you will be onward granting to other organisations.</w:t>
      </w:r>
      <w:r w:rsidR="00582011">
        <w:t xml:space="preserve"> After this, funding is released to you at key reporting deadlines and we</w:t>
      </w:r>
      <w:r>
        <w:t xml:space="preserve"> retain a small % of the fund at the end, which is paid upon receipt of your final report. </w:t>
      </w:r>
    </w:p>
    <w:p w14:paraId="31E668FD" w14:textId="7D6B0257" w:rsidR="00582011" w:rsidRDefault="00582011" w:rsidP="00C87B8C">
      <w:pPr>
        <w:spacing w:after="0" w:line="240" w:lineRule="auto"/>
        <w:jc w:val="both"/>
      </w:pPr>
    </w:p>
    <w:p w14:paraId="0D45C5AF" w14:textId="77777777" w:rsidR="00582011" w:rsidRDefault="00582011" w:rsidP="00C87B8C">
      <w:pPr>
        <w:spacing w:after="0" w:line="240" w:lineRule="auto"/>
        <w:jc w:val="both"/>
      </w:pPr>
    </w:p>
    <w:p w14:paraId="635677C9" w14:textId="339BFD7A" w:rsidR="00582011" w:rsidRDefault="00582011" w:rsidP="00582011">
      <w:pPr>
        <w:spacing w:after="0" w:line="240" w:lineRule="auto"/>
        <w:jc w:val="right"/>
      </w:pPr>
      <w:r>
        <w:t>Last updated:</w:t>
      </w:r>
    </w:p>
    <w:p w14:paraId="02580AA4" w14:textId="41693D8C" w:rsidR="00582011" w:rsidRPr="00285FF3" w:rsidRDefault="00582011" w:rsidP="00582011">
      <w:pPr>
        <w:spacing w:after="0" w:line="240" w:lineRule="auto"/>
        <w:jc w:val="right"/>
        <w:rPr>
          <w:rFonts w:cstheme="minorHAnsi"/>
          <w:b/>
          <w:bCs/>
        </w:rPr>
      </w:pPr>
      <w:r>
        <w:t>12 November 2020</w:t>
      </w:r>
    </w:p>
    <w:sectPr w:rsidR="00582011" w:rsidRPr="00285F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22A56" w14:textId="77777777" w:rsidR="00B75326" w:rsidRDefault="00B75326" w:rsidP="00690114">
      <w:pPr>
        <w:spacing w:after="0" w:line="240" w:lineRule="auto"/>
      </w:pPr>
      <w:r>
        <w:separator/>
      </w:r>
    </w:p>
  </w:endnote>
  <w:endnote w:type="continuationSeparator" w:id="0">
    <w:p w14:paraId="01E8F170" w14:textId="77777777" w:rsidR="00B75326" w:rsidRDefault="00B75326" w:rsidP="0069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038042"/>
      <w:docPartObj>
        <w:docPartGallery w:val="Page Numbers (Bottom of Page)"/>
        <w:docPartUnique/>
      </w:docPartObj>
    </w:sdtPr>
    <w:sdtEndPr/>
    <w:sdtContent>
      <w:sdt>
        <w:sdtPr>
          <w:id w:val="-1769616900"/>
          <w:docPartObj>
            <w:docPartGallery w:val="Page Numbers (Top of Page)"/>
            <w:docPartUnique/>
          </w:docPartObj>
        </w:sdtPr>
        <w:sdtEndPr/>
        <w:sdtContent>
          <w:p w14:paraId="5136A2F9" w14:textId="6599AE74" w:rsidR="000A1940" w:rsidRDefault="000A19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A35F9B" w14:textId="77777777" w:rsidR="000A1940" w:rsidRDefault="000A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5C26" w14:textId="77777777" w:rsidR="00B75326" w:rsidRDefault="00B75326" w:rsidP="00690114">
      <w:pPr>
        <w:spacing w:after="0" w:line="240" w:lineRule="auto"/>
      </w:pPr>
      <w:r>
        <w:separator/>
      </w:r>
    </w:p>
  </w:footnote>
  <w:footnote w:type="continuationSeparator" w:id="0">
    <w:p w14:paraId="150D7950" w14:textId="77777777" w:rsidR="00B75326" w:rsidRDefault="00B75326" w:rsidP="0069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38FEC" w14:textId="57BAC8A2" w:rsidR="000A1940" w:rsidRDefault="000A1940" w:rsidP="00995923">
    <w:pPr>
      <w:pStyle w:val="Header"/>
    </w:pPr>
    <w:r>
      <w:rPr>
        <w:noProof/>
      </w:rPr>
      <w:drawing>
        <wp:anchor distT="0" distB="0" distL="114300" distR="114300" simplePos="0" relativeHeight="251658240" behindDoc="1" locked="0" layoutInCell="1" allowOverlap="1" wp14:anchorId="057DEBA1" wp14:editId="02ABA712">
          <wp:simplePos x="0" y="0"/>
          <wp:positionH relativeFrom="column">
            <wp:posOffset>1379358</wp:posOffset>
          </wp:positionH>
          <wp:positionV relativeFrom="paragraph">
            <wp:posOffset>22225</wp:posOffset>
          </wp:positionV>
          <wp:extent cx="1708785" cy="854710"/>
          <wp:effectExtent l="0" t="0" r="5715" b="2540"/>
          <wp:wrapTight wrapText="bothSides">
            <wp:wrapPolygon edited="0">
              <wp:start x="0" y="0"/>
              <wp:lineTo x="0" y="21183"/>
              <wp:lineTo x="21431" y="21183"/>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785" cy="854710"/>
                  </a:xfrm>
                  <a:prstGeom prst="rect">
                    <a:avLst/>
                  </a:prstGeom>
                  <a:noFill/>
                  <a:ln>
                    <a:noFill/>
                  </a:ln>
                </pic:spPr>
              </pic:pic>
            </a:graphicData>
          </a:graphic>
        </wp:anchor>
      </w:drawing>
    </w:r>
    <w:r w:rsidDel="00F11BE8">
      <w:rPr>
        <w:noProof/>
        <w:lang w:eastAsia="en-GB"/>
      </w:rPr>
      <w:drawing>
        <wp:anchor distT="0" distB="0" distL="114300" distR="114300" simplePos="0" relativeHeight="251659264" behindDoc="1" locked="0" layoutInCell="1" allowOverlap="1" wp14:anchorId="528BC9D3" wp14:editId="435531FE">
          <wp:simplePos x="0" y="0"/>
          <wp:positionH relativeFrom="column">
            <wp:posOffset>-267666</wp:posOffset>
          </wp:positionH>
          <wp:positionV relativeFrom="paragraph">
            <wp:posOffset>13335</wp:posOffset>
          </wp:positionV>
          <wp:extent cx="1078865" cy="932180"/>
          <wp:effectExtent l="0" t="0" r="6985" b="1270"/>
          <wp:wrapTight wrapText="bothSides">
            <wp:wrapPolygon edited="0">
              <wp:start x="0" y="0"/>
              <wp:lineTo x="0" y="21188"/>
              <wp:lineTo x="21358" y="21188"/>
              <wp:lineTo x="213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t="6378"/>
                  <a:stretch/>
                </pic:blipFill>
                <pic:spPr bwMode="auto">
                  <a:xfrm>
                    <a:off x="0" y="0"/>
                    <a:ext cx="1078865" cy="932180"/>
                  </a:xfrm>
                  <a:prstGeom prst="rect">
                    <a:avLst/>
                  </a:prstGeom>
                  <a:noFill/>
                  <a:ln>
                    <a:noFill/>
                  </a:ln>
                  <a:extLst>
                    <a:ext uri="{53640926-AAD7-44D8-BBD7-CCE9431645EC}">
                      <a14:shadowObscured xmlns:a14="http://schemas.microsoft.com/office/drawing/2010/main"/>
                    </a:ext>
                  </a:extLst>
                </pic:spPr>
              </pic:pic>
            </a:graphicData>
          </a:graphic>
        </wp:anchor>
      </w:drawing>
    </w:r>
  </w:p>
  <w:p w14:paraId="50803F8F" w14:textId="4B45D585" w:rsidR="000A1940" w:rsidRDefault="000A1940" w:rsidP="00995923">
    <w:pPr>
      <w:pStyle w:val="Header"/>
    </w:pPr>
    <w:r>
      <w:rPr>
        <w:noProof/>
      </w:rPr>
      <w:drawing>
        <wp:anchor distT="0" distB="0" distL="114300" distR="114300" simplePos="0" relativeHeight="251660288" behindDoc="1" locked="0" layoutInCell="1" allowOverlap="1" wp14:anchorId="738742AA" wp14:editId="1588D253">
          <wp:simplePos x="0" y="0"/>
          <wp:positionH relativeFrom="margin">
            <wp:align>right</wp:align>
          </wp:positionH>
          <wp:positionV relativeFrom="paragraph">
            <wp:posOffset>10795</wp:posOffset>
          </wp:positionV>
          <wp:extent cx="2210435" cy="434975"/>
          <wp:effectExtent l="0" t="0" r="0" b="3175"/>
          <wp:wrapTight wrapText="bothSides">
            <wp:wrapPolygon edited="0">
              <wp:start x="0" y="0"/>
              <wp:lineTo x="0" y="20812"/>
              <wp:lineTo x="21408" y="20812"/>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8604" t="18021" r="7727" b="28421"/>
                  <a:stretch/>
                </pic:blipFill>
                <pic:spPr bwMode="auto">
                  <a:xfrm>
                    <a:off x="0" y="0"/>
                    <a:ext cx="2210435" cy="434975"/>
                  </a:xfrm>
                  <a:prstGeom prst="rect">
                    <a:avLst/>
                  </a:prstGeom>
                  <a:noFill/>
                  <a:ln>
                    <a:noFill/>
                  </a:ln>
                  <a:extLst>
                    <a:ext uri="{53640926-AAD7-44D8-BBD7-CCE9431645EC}">
                      <a14:shadowObscured xmlns:a14="http://schemas.microsoft.com/office/drawing/2010/main"/>
                    </a:ext>
                  </a:extLst>
                </pic:spPr>
              </pic:pic>
            </a:graphicData>
          </a:graphic>
        </wp:anchor>
      </w:drawing>
    </w:r>
  </w:p>
  <w:p w14:paraId="742BF8B8" w14:textId="24E5AC72" w:rsidR="000A1940" w:rsidRDefault="000A1940" w:rsidP="00995923">
    <w:pPr>
      <w:pStyle w:val="Header"/>
    </w:pPr>
  </w:p>
  <w:p w14:paraId="33FF3450" w14:textId="1F539775" w:rsidR="000A1940" w:rsidRDefault="000A1940" w:rsidP="00995923">
    <w:pPr>
      <w:pStyle w:val="Header"/>
    </w:pPr>
  </w:p>
  <w:p w14:paraId="64E61494" w14:textId="5BF6C003" w:rsidR="000A1940" w:rsidRDefault="000A1940" w:rsidP="00995923">
    <w:pPr>
      <w:pStyle w:val="Header"/>
    </w:pPr>
  </w:p>
  <w:p w14:paraId="243122CF" w14:textId="027ECA0E" w:rsidR="000A1940" w:rsidRDefault="000A1940" w:rsidP="00995923">
    <w:pPr>
      <w:pStyle w:val="Header"/>
    </w:pPr>
  </w:p>
  <w:p w14:paraId="551A3049" w14:textId="77777777" w:rsidR="000A1940" w:rsidRPr="00995923" w:rsidRDefault="000A1940" w:rsidP="00995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7B70"/>
    <w:multiLevelType w:val="hybridMultilevel"/>
    <w:tmpl w:val="73DC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D0597"/>
    <w:multiLevelType w:val="hybridMultilevel"/>
    <w:tmpl w:val="5EDC9B28"/>
    <w:lvl w:ilvl="0" w:tplc="9D1E2B02">
      <w:start w:val="17"/>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5901C4"/>
    <w:multiLevelType w:val="multilevel"/>
    <w:tmpl w:val="C3A66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93"/>
    <w:rsid w:val="00031DB4"/>
    <w:rsid w:val="000529FC"/>
    <w:rsid w:val="000A1940"/>
    <w:rsid w:val="000B1D93"/>
    <w:rsid w:val="001D7981"/>
    <w:rsid w:val="00214550"/>
    <w:rsid w:val="00215AF7"/>
    <w:rsid w:val="00254FA5"/>
    <w:rsid w:val="002622A9"/>
    <w:rsid w:val="002647A4"/>
    <w:rsid w:val="00285FF3"/>
    <w:rsid w:val="002A4455"/>
    <w:rsid w:val="00360DAF"/>
    <w:rsid w:val="00424EE3"/>
    <w:rsid w:val="00432DF1"/>
    <w:rsid w:val="00490BE8"/>
    <w:rsid w:val="005353DF"/>
    <w:rsid w:val="005362EB"/>
    <w:rsid w:val="00554125"/>
    <w:rsid w:val="00582011"/>
    <w:rsid w:val="005C5372"/>
    <w:rsid w:val="005C56C3"/>
    <w:rsid w:val="00641052"/>
    <w:rsid w:val="00690114"/>
    <w:rsid w:val="006E75B0"/>
    <w:rsid w:val="008211A3"/>
    <w:rsid w:val="00856B3C"/>
    <w:rsid w:val="00864156"/>
    <w:rsid w:val="00876738"/>
    <w:rsid w:val="00894248"/>
    <w:rsid w:val="008E1EF8"/>
    <w:rsid w:val="009026CA"/>
    <w:rsid w:val="0092265A"/>
    <w:rsid w:val="00930493"/>
    <w:rsid w:val="00995923"/>
    <w:rsid w:val="00A346DE"/>
    <w:rsid w:val="00B75326"/>
    <w:rsid w:val="00B828C2"/>
    <w:rsid w:val="00B92BF1"/>
    <w:rsid w:val="00BE4B4D"/>
    <w:rsid w:val="00BE6C52"/>
    <w:rsid w:val="00C42BE9"/>
    <w:rsid w:val="00C87B8C"/>
    <w:rsid w:val="00C909A1"/>
    <w:rsid w:val="00CC119E"/>
    <w:rsid w:val="00CC2F76"/>
    <w:rsid w:val="00CE2110"/>
    <w:rsid w:val="00D21AEC"/>
    <w:rsid w:val="00DD36F0"/>
    <w:rsid w:val="00E04285"/>
    <w:rsid w:val="00E52A7C"/>
    <w:rsid w:val="00E86103"/>
    <w:rsid w:val="00F55B53"/>
    <w:rsid w:val="00F6266B"/>
    <w:rsid w:val="00FA5035"/>
    <w:rsid w:val="00FB1521"/>
    <w:rsid w:val="0EFEDCCD"/>
    <w:rsid w:val="4E95B305"/>
    <w:rsid w:val="50474B76"/>
    <w:rsid w:val="7ED7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B8B0B"/>
  <w15:chartTrackingRefBased/>
  <w15:docId w15:val="{0BAE1466-E450-4EE9-9A71-7DA346CA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2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6B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114"/>
  </w:style>
  <w:style w:type="paragraph" w:styleId="Footer">
    <w:name w:val="footer"/>
    <w:basedOn w:val="Normal"/>
    <w:link w:val="FooterChar"/>
    <w:uiPriority w:val="99"/>
    <w:unhideWhenUsed/>
    <w:rsid w:val="00690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114"/>
  </w:style>
  <w:style w:type="character" w:styleId="CommentReference">
    <w:name w:val="annotation reference"/>
    <w:basedOn w:val="DefaultParagraphFont"/>
    <w:uiPriority w:val="99"/>
    <w:semiHidden/>
    <w:unhideWhenUsed/>
    <w:rsid w:val="00F6266B"/>
    <w:rPr>
      <w:sz w:val="16"/>
      <w:szCs w:val="16"/>
    </w:rPr>
  </w:style>
  <w:style w:type="paragraph" w:styleId="CommentText">
    <w:name w:val="annotation text"/>
    <w:basedOn w:val="Normal"/>
    <w:link w:val="CommentTextChar"/>
    <w:uiPriority w:val="99"/>
    <w:semiHidden/>
    <w:unhideWhenUsed/>
    <w:rsid w:val="00F6266B"/>
    <w:pPr>
      <w:spacing w:line="240" w:lineRule="auto"/>
    </w:pPr>
    <w:rPr>
      <w:sz w:val="20"/>
      <w:szCs w:val="20"/>
    </w:rPr>
  </w:style>
  <w:style w:type="character" w:customStyle="1" w:styleId="CommentTextChar">
    <w:name w:val="Comment Text Char"/>
    <w:basedOn w:val="DefaultParagraphFont"/>
    <w:link w:val="CommentText"/>
    <w:uiPriority w:val="99"/>
    <w:semiHidden/>
    <w:rsid w:val="00F6266B"/>
    <w:rPr>
      <w:sz w:val="20"/>
      <w:szCs w:val="20"/>
    </w:rPr>
  </w:style>
  <w:style w:type="paragraph" w:styleId="CommentSubject">
    <w:name w:val="annotation subject"/>
    <w:basedOn w:val="CommentText"/>
    <w:next w:val="CommentText"/>
    <w:link w:val="CommentSubjectChar"/>
    <w:uiPriority w:val="99"/>
    <w:semiHidden/>
    <w:unhideWhenUsed/>
    <w:rsid w:val="00F6266B"/>
    <w:rPr>
      <w:b/>
      <w:bCs/>
    </w:rPr>
  </w:style>
  <w:style w:type="character" w:customStyle="1" w:styleId="CommentSubjectChar">
    <w:name w:val="Comment Subject Char"/>
    <w:basedOn w:val="CommentTextChar"/>
    <w:link w:val="CommentSubject"/>
    <w:uiPriority w:val="99"/>
    <w:semiHidden/>
    <w:rsid w:val="00F6266B"/>
    <w:rPr>
      <w:b/>
      <w:bCs/>
      <w:sz w:val="20"/>
      <w:szCs w:val="20"/>
    </w:rPr>
  </w:style>
  <w:style w:type="paragraph" w:styleId="BalloonText">
    <w:name w:val="Balloon Text"/>
    <w:basedOn w:val="Normal"/>
    <w:link w:val="BalloonTextChar"/>
    <w:uiPriority w:val="99"/>
    <w:semiHidden/>
    <w:unhideWhenUsed/>
    <w:rsid w:val="00F62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6B"/>
    <w:rPr>
      <w:rFonts w:ascii="Segoe UI" w:hAnsi="Segoe UI" w:cs="Segoe UI"/>
      <w:sz w:val="18"/>
      <w:szCs w:val="18"/>
    </w:rPr>
  </w:style>
  <w:style w:type="character" w:styleId="Hyperlink">
    <w:name w:val="Hyperlink"/>
    <w:basedOn w:val="DefaultParagraphFont"/>
    <w:uiPriority w:val="99"/>
    <w:unhideWhenUsed/>
    <w:rsid w:val="00F6266B"/>
    <w:rPr>
      <w:color w:val="0000FF"/>
      <w:u w:val="single"/>
    </w:rPr>
  </w:style>
  <w:style w:type="character" w:styleId="UnresolvedMention">
    <w:name w:val="Unresolved Mention"/>
    <w:basedOn w:val="DefaultParagraphFont"/>
    <w:uiPriority w:val="99"/>
    <w:semiHidden/>
    <w:unhideWhenUsed/>
    <w:rsid w:val="00B828C2"/>
    <w:rPr>
      <w:color w:val="605E5C"/>
      <w:shd w:val="clear" w:color="auto" w:fill="E1DFDD"/>
    </w:rPr>
  </w:style>
  <w:style w:type="character" w:customStyle="1" w:styleId="normaltextrun">
    <w:name w:val="normaltextrun"/>
    <w:basedOn w:val="DefaultParagraphFont"/>
    <w:rsid w:val="00856B3C"/>
  </w:style>
  <w:style w:type="character" w:customStyle="1" w:styleId="eop">
    <w:name w:val="eop"/>
    <w:basedOn w:val="DefaultParagraphFont"/>
    <w:rsid w:val="00856B3C"/>
  </w:style>
  <w:style w:type="character" w:customStyle="1" w:styleId="Heading2Char">
    <w:name w:val="Heading 2 Char"/>
    <w:basedOn w:val="DefaultParagraphFont"/>
    <w:link w:val="Heading2"/>
    <w:uiPriority w:val="9"/>
    <w:rsid w:val="00856B3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4156"/>
    <w:pPr>
      <w:ind w:left="720"/>
      <w:contextualSpacing/>
    </w:pPr>
  </w:style>
  <w:style w:type="paragraph" w:customStyle="1" w:styleId="textbasetext-sc-1snl0ya-0">
    <w:name w:val="text__basetext-sc-1snl0ya-0"/>
    <w:basedOn w:val="Normal"/>
    <w:rsid w:val="000529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basetext-sc-1snl0ya-01">
    <w:name w:val="text__basetext-sc-1snl0ya-01"/>
    <w:basedOn w:val="DefaultParagraphFont"/>
    <w:rsid w:val="000529FC"/>
  </w:style>
  <w:style w:type="character" w:customStyle="1" w:styleId="linkstylehelpertext-t360tr-2">
    <w:name w:val="linkstyle__helpertext-t360tr-2"/>
    <w:basedOn w:val="DefaultParagraphFont"/>
    <w:rsid w:val="00490BE8"/>
  </w:style>
  <w:style w:type="character" w:customStyle="1" w:styleId="Heading1Char">
    <w:name w:val="Heading 1 Char"/>
    <w:basedOn w:val="DefaultParagraphFont"/>
    <w:link w:val="Heading1"/>
    <w:uiPriority w:val="9"/>
    <w:rsid w:val="0089424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07992">
      <w:bodyDiv w:val="1"/>
      <w:marLeft w:val="0"/>
      <w:marRight w:val="0"/>
      <w:marTop w:val="0"/>
      <w:marBottom w:val="0"/>
      <w:divBdr>
        <w:top w:val="none" w:sz="0" w:space="0" w:color="auto"/>
        <w:left w:val="none" w:sz="0" w:space="0" w:color="auto"/>
        <w:bottom w:val="none" w:sz="0" w:space="0" w:color="auto"/>
        <w:right w:val="none" w:sz="0" w:space="0" w:color="auto"/>
      </w:divBdr>
    </w:div>
    <w:div w:id="1421639144">
      <w:bodyDiv w:val="1"/>
      <w:marLeft w:val="0"/>
      <w:marRight w:val="0"/>
      <w:marTop w:val="0"/>
      <w:marBottom w:val="0"/>
      <w:divBdr>
        <w:top w:val="none" w:sz="0" w:space="0" w:color="auto"/>
        <w:left w:val="none" w:sz="0" w:space="0" w:color="auto"/>
        <w:bottom w:val="none" w:sz="0" w:space="0" w:color="auto"/>
        <w:right w:val="none" w:sz="0" w:space="0" w:color="auto"/>
      </w:divBdr>
      <w:divsChild>
        <w:div w:id="203104788">
          <w:marLeft w:val="0"/>
          <w:marRight w:val="0"/>
          <w:marTop w:val="0"/>
          <w:marBottom w:val="0"/>
          <w:divBdr>
            <w:top w:val="none" w:sz="0" w:space="0" w:color="auto"/>
            <w:left w:val="none" w:sz="0" w:space="0" w:color="auto"/>
            <w:bottom w:val="none" w:sz="0" w:space="0" w:color="auto"/>
            <w:right w:val="none" w:sz="0" w:space="0" w:color="auto"/>
          </w:divBdr>
          <w:divsChild>
            <w:div w:id="1080954935">
              <w:marLeft w:val="-240"/>
              <w:marRight w:val="-120"/>
              <w:marTop w:val="0"/>
              <w:marBottom w:val="0"/>
              <w:divBdr>
                <w:top w:val="none" w:sz="0" w:space="0" w:color="auto"/>
                <w:left w:val="none" w:sz="0" w:space="0" w:color="auto"/>
                <w:bottom w:val="none" w:sz="0" w:space="0" w:color="auto"/>
                <w:right w:val="none" w:sz="0" w:space="0" w:color="auto"/>
              </w:divBdr>
              <w:divsChild>
                <w:div w:id="1164978437">
                  <w:marLeft w:val="0"/>
                  <w:marRight w:val="0"/>
                  <w:marTop w:val="0"/>
                  <w:marBottom w:val="60"/>
                  <w:divBdr>
                    <w:top w:val="none" w:sz="0" w:space="0" w:color="auto"/>
                    <w:left w:val="none" w:sz="0" w:space="0" w:color="auto"/>
                    <w:bottom w:val="none" w:sz="0" w:space="0" w:color="auto"/>
                    <w:right w:val="none" w:sz="0" w:space="0" w:color="auto"/>
                  </w:divBdr>
                  <w:divsChild>
                    <w:div w:id="1686446224">
                      <w:marLeft w:val="0"/>
                      <w:marRight w:val="0"/>
                      <w:marTop w:val="0"/>
                      <w:marBottom w:val="0"/>
                      <w:divBdr>
                        <w:top w:val="none" w:sz="0" w:space="0" w:color="auto"/>
                        <w:left w:val="none" w:sz="0" w:space="0" w:color="auto"/>
                        <w:bottom w:val="none" w:sz="0" w:space="0" w:color="auto"/>
                        <w:right w:val="none" w:sz="0" w:space="0" w:color="auto"/>
                      </w:divBdr>
                      <w:divsChild>
                        <w:div w:id="991758629">
                          <w:marLeft w:val="0"/>
                          <w:marRight w:val="0"/>
                          <w:marTop w:val="0"/>
                          <w:marBottom w:val="0"/>
                          <w:divBdr>
                            <w:top w:val="none" w:sz="0" w:space="0" w:color="auto"/>
                            <w:left w:val="none" w:sz="0" w:space="0" w:color="auto"/>
                            <w:bottom w:val="none" w:sz="0" w:space="0" w:color="auto"/>
                            <w:right w:val="none" w:sz="0" w:space="0" w:color="auto"/>
                          </w:divBdr>
                          <w:divsChild>
                            <w:div w:id="672991895">
                              <w:marLeft w:val="0"/>
                              <w:marRight w:val="0"/>
                              <w:marTop w:val="0"/>
                              <w:marBottom w:val="0"/>
                              <w:divBdr>
                                <w:top w:val="none" w:sz="0" w:space="0" w:color="auto"/>
                                <w:left w:val="none" w:sz="0" w:space="0" w:color="auto"/>
                                <w:bottom w:val="none" w:sz="0" w:space="0" w:color="auto"/>
                                <w:right w:val="none" w:sz="0" w:space="0" w:color="auto"/>
                              </w:divBdr>
                              <w:divsChild>
                                <w:div w:id="18381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51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icrelief.com/funding/eligibility-criteri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ssets.ctfassets.net/zsfivwzfgl3t/2RubEZMRMtmEJ4eEcWh9rr/6736fd96661278b41138962e27e78994/Social_Change_Strategy_Final_-_External.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othworkersfoundation.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tionalemergenciestrust.org.uk/" TargetMode="External"/><Relationship Id="rId4" Type="http://schemas.openxmlformats.org/officeDocument/2006/relationships/webSettings" Target="webSettings.xml"/><Relationship Id="rId9" Type="http://schemas.openxmlformats.org/officeDocument/2006/relationships/hyperlink" Target="https://www.mapsofworld.com/united-kingdom/thematic-maps/uk-counties-map.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2166</TotalTime>
  <Pages>1</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Eastmond</dc:creator>
  <cp:keywords/>
  <dc:description/>
  <cp:lastModifiedBy>Poonam D'Cruze</cp:lastModifiedBy>
  <cp:revision>15</cp:revision>
  <dcterms:created xsi:type="dcterms:W3CDTF">2020-10-21T11:56:00Z</dcterms:created>
  <dcterms:modified xsi:type="dcterms:W3CDTF">2020-11-12T12:07:00Z</dcterms:modified>
</cp:coreProperties>
</file>