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79AB" w14:textId="078C9653" w:rsidR="00DE218A" w:rsidRDefault="00DE218A" w:rsidP="00EB775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Reminder of Important COVID-19 Safety and Notification Protocols</w:t>
      </w:r>
    </w:p>
    <w:p w14:paraId="6F8E8B16" w14:textId="77777777" w:rsidR="00DE218A" w:rsidRDefault="00DE218A" w:rsidP="00EB775C">
      <w:pPr>
        <w:rPr>
          <w:bCs/>
          <w:sz w:val="28"/>
          <w:szCs w:val="28"/>
        </w:rPr>
      </w:pPr>
    </w:p>
    <w:p w14:paraId="3E3500F7" w14:textId="4BDCC56C" w:rsidR="00EB775C" w:rsidRPr="00EB775C" w:rsidRDefault="00A55AC7" w:rsidP="00EB77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Timely c</w:t>
      </w:r>
      <w:r w:rsidR="00EB775C" w:rsidRPr="00EB775C">
        <w:rPr>
          <w:bCs/>
          <w:sz w:val="28"/>
          <w:szCs w:val="28"/>
        </w:rPr>
        <w:t xml:space="preserve">ommunication </w:t>
      </w:r>
      <w:r>
        <w:rPr>
          <w:bCs/>
          <w:sz w:val="28"/>
          <w:szCs w:val="28"/>
        </w:rPr>
        <w:t>across o</w:t>
      </w:r>
      <w:r w:rsidR="00EB775C" w:rsidRPr="00EB775C">
        <w:rPr>
          <w:bCs/>
          <w:sz w:val="28"/>
          <w:szCs w:val="28"/>
        </w:rPr>
        <w:t xml:space="preserve">ur Professional Ship Services </w:t>
      </w:r>
      <w:r w:rsidR="00EB775C">
        <w:rPr>
          <w:bCs/>
          <w:sz w:val="28"/>
          <w:szCs w:val="28"/>
        </w:rPr>
        <w:t xml:space="preserve">teams </w:t>
      </w:r>
      <w:r w:rsidR="00EB775C" w:rsidRPr="00EB775C">
        <w:rPr>
          <w:bCs/>
          <w:sz w:val="28"/>
          <w:szCs w:val="28"/>
        </w:rPr>
        <w:t>is very important to our successful operations. </w:t>
      </w:r>
      <w:r>
        <w:rPr>
          <w:bCs/>
          <w:sz w:val="28"/>
          <w:szCs w:val="28"/>
        </w:rPr>
        <w:t xml:space="preserve">The </w:t>
      </w:r>
      <w:r w:rsidR="00EB775C" w:rsidRPr="00EB775C">
        <w:rPr>
          <w:bCs/>
          <w:sz w:val="28"/>
          <w:szCs w:val="28"/>
        </w:rPr>
        <w:t>COVID</w:t>
      </w:r>
      <w:r>
        <w:rPr>
          <w:bCs/>
          <w:sz w:val="28"/>
          <w:szCs w:val="28"/>
        </w:rPr>
        <w:t>-19 pandemic</w:t>
      </w:r>
      <w:r w:rsidR="00EB775C" w:rsidRPr="00EB775C">
        <w:rPr>
          <w:bCs/>
          <w:sz w:val="28"/>
          <w:szCs w:val="28"/>
        </w:rPr>
        <w:t xml:space="preserve"> has made </w:t>
      </w:r>
      <w:r>
        <w:rPr>
          <w:bCs/>
          <w:sz w:val="28"/>
          <w:szCs w:val="28"/>
        </w:rPr>
        <w:t>this</w:t>
      </w:r>
      <w:r w:rsidR="00EB775C" w:rsidRPr="00EB775C">
        <w:rPr>
          <w:bCs/>
          <w:sz w:val="28"/>
          <w:szCs w:val="28"/>
        </w:rPr>
        <w:t xml:space="preserve"> even more critical.   </w:t>
      </w:r>
    </w:p>
    <w:p w14:paraId="1272EA89" w14:textId="77777777" w:rsidR="00EB775C" w:rsidRPr="00EB775C" w:rsidRDefault="00EB775C" w:rsidP="00EB775C">
      <w:pPr>
        <w:rPr>
          <w:bCs/>
          <w:sz w:val="28"/>
          <w:szCs w:val="28"/>
        </w:rPr>
      </w:pPr>
    </w:p>
    <w:p w14:paraId="5D9C4556" w14:textId="77777777" w:rsidR="00EB775C" w:rsidRDefault="00EB775C" w:rsidP="00EB775C">
      <w:pPr>
        <w:rPr>
          <w:bCs/>
          <w:sz w:val="28"/>
          <w:szCs w:val="28"/>
        </w:rPr>
      </w:pPr>
      <w:r w:rsidRPr="00EB775C">
        <w:rPr>
          <w:bCs/>
          <w:sz w:val="28"/>
          <w:szCs w:val="28"/>
        </w:rPr>
        <w:t>Keeping each other informed of COVID</w:t>
      </w:r>
      <w:r w:rsidR="00A55AC7">
        <w:rPr>
          <w:bCs/>
          <w:sz w:val="28"/>
          <w:szCs w:val="28"/>
        </w:rPr>
        <w:t>-19</w:t>
      </w:r>
      <w:r w:rsidRPr="00EB775C">
        <w:rPr>
          <w:bCs/>
          <w:sz w:val="28"/>
          <w:szCs w:val="28"/>
        </w:rPr>
        <w:t xml:space="preserve"> exposures, contacts and testing within our teams is vital to the health </w:t>
      </w:r>
      <w:r w:rsidR="00A55AC7">
        <w:rPr>
          <w:bCs/>
          <w:sz w:val="28"/>
          <w:szCs w:val="28"/>
        </w:rPr>
        <w:t>of our coworkers and families. </w:t>
      </w:r>
      <w:r w:rsidRPr="00EB775C">
        <w:rPr>
          <w:bCs/>
          <w:sz w:val="28"/>
          <w:szCs w:val="28"/>
        </w:rPr>
        <w:t xml:space="preserve">Further, </w:t>
      </w:r>
      <w:r>
        <w:rPr>
          <w:bCs/>
          <w:sz w:val="28"/>
          <w:szCs w:val="28"/>
        </w:rPr>
        <w:t xml:space="preserve">a healthy workforce </w:t>
      </w:r>
      <w:r w:rsidRPr="00EB775C">
        <w:rPr>
          <w:bCs/>
          <w:sz w:val="28"/>
          <w:szCs w:val="28"/>
        </w:rPr>
        <w:t>is a critical part of our commitment to our customers and ultimately</w:t>
      </w:r>
      <w:r>
        <w:rPr>
          <w:bCs/>
          <w:sz w:val="28"/>
          <w:szCs w:val="28"/>
        </w:rPr>
        <w:t xml:space="preserve"> to</w:t>
      </w:r>
      <w:r w:rsidRPr="00EB775C">
        <w:rPr>
          <w:bCs/>
          <w:sz w:val="28"/>
          <w:szCs w:val="28"/>
        </w:rPr>
        <w:t xml:space="preserve"> the U.S. Navy.</w:t>
      </w:r>
    </w:p>
    <w:p w14:paraId="4F1CDD97" w14:textId="77777777" w:rsidR="00EB775C" w:rsidRDefault="00EB775C" w:rsidP="00EB775C">
      <w:pPr>
        <w:rPr>
          <w:bCs/>
          <w:sz w:val="28"/>
          <w:szCs w:val="28"/>
        </w:rPr>
      </w:pPr>
    </w:p>
    <w:p w14:paraId="216DD288" w14:textId="77777777" w:rsidR="00EB775C" w:rsidRPr="00A55AC7" w:rsidRDefault="00EB775C" w:rsidP="00EB775C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In a recent situation, a Ship Services employee who experienced symptoms and eventually tested positive for COVID-19 failed to follow GDIT and </w:t>
      </w:r>
      <w:r w:rsidR="00A55AC7">
        <w:rPr>
          <w:bCs/>
          <w:sz w:val="28"/>
          <w:szCs w:val="28"/>
        </w:rPr>
        <w:t>G</w:t>
      </w:r>
      <w:r>
        <w:rPr>
          <w:bCs/>
          <w:sz w:val="28"/>
          <w:szCs w:val="28"/>
        </w:rPr>
        <w:t xml:space="preserve">overnment notification protocols. Fortunately, the </w:t>
      </w:r>
      <w:r w:rsidRPr="00A55AC7">
        <w:rPr>
          <w:bCs/>
          <w:sz w:val="28"/>
          <w:szCs w:val="28"/>
        </w:rPr>
        <w:t xml:space="preserve">employee </w:t>
      </w:r>
      <w:r w:rsidRPr="00A55AC7">
        <w:rPr>
          <w:bCs/>
          <w:iCs/>
          <w:sz w:val="28"/>
          <w:szCs w:val="28"/>
        </w:rPr>
        <w:t xml:space="preserve">is </w:t>
      </w:r>
      <w:r w:rsidR="00A55AC7">
        <w:rPr>
          <w:bCs/>
          <w:iCs/>
          <w:sz w:val="28"/>
          <w:szCs w:val="28"/>
        </w:rPr>
        <w:t xml:space="preserve">recovering and </w:t>
      </w:r>
      <w:r w:rsidRPr="00A55AC7">
        <w:rPr>
          <w:bCs/>
          <w:iCs/>
          <w:sz w:val="28"/>
          <w:szCs w:val="28"/>
        </w:rPr>
        <w:t>now in quarantine, contact tracing has been completed, all employees who were determined to have had close contact with the individual have been notified</w:t>
      </w:r>
      <w:r w:rsidR="00A55AC7">
        <w:rPr>
          <w:bCs/>
          <w:iCs/>
          <w:sz w:val="28"/>
          <w:szCs w:val="28"/>
        </w:rPr>
        <w:t>,</w:t>
      </w:r>
      <w:r w:rsidRPr="00A55AC7">
        <w:rPr>
          <w:bCs/>
          <w:iCs/>
          <w:sz w:val="28"/>
          <w:szCs w:val="28"/>
        </w:rPr>
        <w:t xml:space="preserve"> </w:t>
      </w:r>
      <w:r w:rsidR="00A55AC7">
        <w:rPr>
          <w:bCs/>
          <w:iCs/>
          <w:sz w:val="28"/>
          <w:szCs w:val="28"/>
        </w:rPr>
        <w:t xml:space="preserve">and </w:t>
      </w:r>
      <w:r w:rsidRPr="00A55AC7">
        <w:rPr>
          <w:bCs/>
          <w:iCs/>
          <w:sz w:val="28"/>
          <w:szCs w:val="28"/>
        </w:rPr>
        <w:t xml:space="preserve"> </w:t>
      </w:r>
      <w:r w:rsidR="00A55AC7">
        <w:rPr>
          <w:bCs/>
          <w:iCs/>
          <w:sz w:val="28"/>
          <w:szCs w:val="28"/>
        </w:rPr>
        <w:t>a</w:t>
      </w:r>
      <w:r w:rsidRPr="00A55AC7">
        <w:rPr>
          <w:bCs/>
          <w:iCs/>
          <w:sz w:val="28"/>
          <w:szCs w:val="28"/>
        </w:rPr>
        <w:t xml:space="preserve">ppropriate actions </w:t>
      </w:r>
      <w:r w:rsidR="00A55AC7">
        <w:rPr>
          <w:bCs/>
          <w:iCs/>
          <w:sz w:val="28"/>
          <w:szCs w:val="28"/>
        </w:rPr>
        <w:t>have been t</w:t>
      </w:r>
      <w:r w:rsidRPr="00A55AC7">
        <w:rPr>
          <w:bCs/>
          <w:iCs/>
          <w:sz w:val="28"/>
          <w:szCs w:val="28"/>
        </w:rPr>
        <w:t>aken to safeguard their health and welfare. If you have not been notified of close contact, you do not need to be concerned.</w:t>
      </w:r>
    </w:p>
    <w:p w14:paraId="0D327BBC" w14:textId="77777777" w:rsidR="00EB775C" w:rsidRPr="00EB775C" w:rsidRDefault="00EB775C" w:rsidP="00EB775C">
      <w:pPr>
        <w:pStyle w:val="ListParagraph"/>
        <w:ind w:left="0"/>
        <w:rPr>
          <w:bCs/>
          <w:i/>
          <w:iCs/>
          <w:sz w:val="28"/>
          <w:szCs w:val="28"/>
        </w:rPr>
      </w:pPr>
    </w:p>
    <w:p w14:paraId="34544415" w14:textId="561EB31D" w:rsidR="00EB775C" w:rsidRPr="00A55AC7" w:rsidRDefault="00EB775C" w:rsidP="00B73618">
      <w:pPr>
        <w:pStyle w:val="ListParagraph"/>
        <w:ind w:left="0"/>
        <w:rPr>
          <w:b/>
          <w:bCs/>
          <w:sz w:val="28"/>
          <w:szCs w:val="28"/>
        </w:rPr>
      </w:pPr>
      <w:r w:rsidRPr="00EB775C">
        <w:rPr>
          <w:bCs/>
          <w:iCs/>
          <w:sz w:val="28"/>
          <w:szCs w:val="28"/>
        </w:rPr>
        <w:t>This situation could have been much worse. The employee endangered his team members and put our projects at risk.  This cannot happen again.</w:t>
      </w:r>
      <w:r w:rsidR="00B73618">
        <w:rPr>
          <w:bCs/>
          <w:iCs/>
          <w:sz w:val="28"/>
          <w:szCs w:val="28"/>
        </w:rPr>
        <w:t xml:space="preserve"> </w:t>
      </w:r>
      <w:r w:rsidRPr="00A55AC7">
        <w:rPr>
          <w:b/>
          <w:bCs/>
          <w:sz w:val="28"/>
          <w:szCs w:val="28"/>
        </w:rPr>
        <w:t xml:space="preserve">It is the responsibility of all employees to follow COVID-19 protocols </w:t>
      </w:r>
      <w:r w:rsidR="00A55AC7" w:rsidRPr="00A55AC7">
        <w:rPr>
          <w:b/>
          <w:bCs/>
          <w:sz w:val="28"/>
          <w:szCs w:val="28"/>
        </w:rPr>
        <w:t xml:space="preserve">and minimize the potential risk to others by providing </w:t>
      </w:r>
      <w:r w:rsidRPr="00A55AC7">
        <w:rPr>
          <w:b/>
          <w:bCs/>
          <w:sz w:val="28"/>
          <w:szCs w:val="28"/>
        </w:rPr>
        <w:t>timely notif</w:t>
      </w:r>
      <w:r w:rsidR="00A55AC7" w:rsidRPr="00A55AC7">
        <w:rPr>
          <w:b/>
          <w:bCs/>
          <w:sz w:val="28"/>
          <w:szCs w:val="28"/>
        </w:rPr>
        <w:t xml:space="preserve">ication of illness, exposure, or a positive test result. </w:t>
      </w:r>
    </w:p>
    <w:p w14:paraId="1FC49859" w14:textId="77777777" w:rsidR="00A55AC7" w:rsidRPr="00EB775C" w:rsidRDefault="00A55AC7" w:rsidP="00EB775C">
      <w:pPr>
        <w:rPr>
          <w:bCs/>
          <w:sz w:val="28"/>
          <w:szCs w:val="28"/>
        </w:rPr>
      </w:pPr>
    </w:p>
    <w:p w14:paraId="54154315" w14:textId="77777777" w:rsidR="00EB775C" w:rsidRPr="00B73618" w:rsidRDefault="00A55AC7" w:rsidP="00EB775C">
      <w:pPr>
        <w:rPr>
          <w:b/>
          <w:bCs/>
          <w:sz w:val="28"/>
          <w:szCs w:val="28"/>
          <w:u w:val="single"/>
        </w:rPr>
      </w:pPr>
      <w:r w:rsidRPr="00B73618">
        <w:rPr>
          <w:b/>
          <w:bCs/>
          <w:sz w:val="28"/>
          <w:szCs w:val="28"/>
          <w:u w:val="single"/>
        </w:rPr>
        <w:t>Important Reminders</w:t>
      </w:r>
    </w:p>
    <w:p w14:paraId="4EBB51AC" w14:textId="77777777" w:rsidR="00A55AC7" w:rsidRPr="00EB775C" w:rsidRDefault="00A55AC7" w:rsidP="00EB775C">
      <w:pPr>
        <w:rPr>
          <w:bCs/>
          <w:sz w:val="28"/>
          <w:szCs w:val="28"/>
          <w:u w:val="single"/>
        </w:rPr>
      </w:pPr>
    </w:p>
    <w:p w14:paraId="0339138C" w14:textId="77777777" w:rsidR="00EB775C" w:rsidRDefault="00EB775C" w:rsidP="00A55AC7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A55AC7">
        <w:rPr>
          <w:bCs/>
          <w:sz w:val="28"/>
          <w:szCs w:val="28"/>
        </w:rPr>
        <w:t>Do not come to work and notify your supervisor immediately if you:</w:t>
      </w:r>
    </w:p>
    <w:p w14:paraId="3FAF9017" w14:textId="77777777" w:rsidR="00A55AC7" w:rsidRPr="00A55AC7" w:rsidRDefault="00A55AC7" w:rsidP="00A55AC7">
      <w:pPr>
        <w:pStyle w:val="ListParagraph"/>
        <w:ind w:left="360"/>
        <w:rPr>
          <w:bCs/>
          <w:sz w:val="28"/>
          <w:szCs w:val="28"/>
        </w:rPr>
      </w:pPr>
    </w:p>
    <w:p w14:paraId="4D379EF8" w14:textId="77777777" w:rsidR="00EB775C" w:rsidRPr="00EB775C" w:rsidRDefault="00EB775C" w:rsidP="00A55AC7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 w:rsidRPr="00EB775C">
        <w:rPr>
          <w:bCs/>
          <w:sz w:val="28"/>
          <w:szCs w:val="28"/>
        </w:rPr>
        <w:t>Experience COVID-like symptoms</w:t>
      </w:r>
    </w:p>
    <w:p w14:paraId="69DA6E0D" w14:textId="77777777" w:rsidR="00EB775C" w:rsidRPr="00EB775C" w:rsidRDefault="00A55AC7" w:rsidP="00A55AC7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Have had direct contact with an individual who has tested </w:t>
      </w:r>
      <w:r w:rsidR="00EB775C" w:rsidRPr="00EB775C">
        <w:rPr>
          <w:bCs/>
          <w:sz w:val="28"/>
          <w:szCs w:val="28"/>
        </w:rPr>
        <w:t xml:space="preserve">positive </w:t>
      </w:r>
      <w:r>
        <w:rPr>
          <w:bCs/>
          <w:sz w:val="28"/>
          <w:szCs w:val="28"/>
        </w:rPr>
        <w:t>or is p</w:t>
      </w:r>
      <w:r w:rsidR="00EB775C" w:rsidRPr="00EB775C">
        <w:rPr>
          <w:bCs/>
          <w:sz w:val="28"/>
          <w:szCs w:val="28"/>
        </w:rPr>
        <w:t>resumed to be positive (awaiting test results)</w:t>
      </w:r>
    </w:p>
    <w:p w14:paraId="7BBCE061" w14:textId="77777777" w:rsidR="00EB775C" w:rsidRDefault="00EB775C" w:rsidP="00A55AC7">
      <w:pPr>
        <w:pStyle w:val="ListParagraph"/>
        <w:numPr>
          <w:ilvl w:val="1"/>
          <w:numId w:val="2"/>
        </w:numPr>
        <w:rPr>
          <w:bCs/>
          <w:sz w:val="28"/>
          <w:szCs w:val="28"/>
        </w:rPr>
      </w:pPr>
      <w:r w:rsidRPr="00EB775C">
        <w:rPr>
          <w:bCs/>
          <w:sz w:val="28"/>
          <w:szCs w:val="28"/>
        </w:rPr>
        <w:t>Get tested, or plan to be tested</w:t>
      </w:r>
      <w:r w:rsidR="00A55AC7">
        <w:rPr>
          <w:bCs/>
          <w:sz w:val="28"/>
          <w:szCs w:val="28"/>
        </w:rPr>
        <w:t xml:space="preserve"> (provide test date)</w:t>
      </w:r>
    </w:p>
    <w:p w14:paraId="17F8EC84" w14:textId="77777777" w:rsidR="00A55AC7" w:rsidRPr="00A55AC7" w:rsidRDefault="00A55AC7" w:rsidP="00A55AC7">
      <w:pPr>
        <w:ind w:left="720"/>
        <w:rPr>
          <w:bCs/>
          <w:sz w:val="28"/>
          <w:szCs w:val="28"/>
        </w:rPr>
      </w:pPr>
    </w:p>
    <w:p w14:paraId="4396406C" w14:textId="35E9F112" w:rsidR="00EB775C" w:rsidRPr="00A55AC7" w:rsidRDefault="00EB775C" w:rsidP="00A55AC7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A55AC7">
        <w:rPr>
          <w:bCs/>
          <w:sz w:val="28"/>
          <w:szCs w:val="28"/>
        </w:rPr>
        <w:t>If you develop symptoms at work, leave the worksite immediately, contact you</w:t>
      </w:r>
      <w:r w:rsidR="003B77EA">
        <w:rPr>
          <w:bCs/>
          <w:sz w:val="28"/>
          <w:szCs w:val="28"/>
        </w:rPr>
        <w:t>r</w:t>
      </w:r>
      <w:r w:rsidRPr="00A55AC7">
        <w:rPr>
          <w:bCs/>
          <w:sz w:val="28"/>
          <w:szCs w:val="28"/>
        </w:rPr>
        <w:t xml:space="preserve"> supervisor and your health care provider.  A GDIT HR representative will contact you regarding assistance with COVID health issues </w:t>
      </w:r>
      <w:bookmarkStart w:id="0" w:name="_GoBack"/>
      <w:bookmarkEnd w:id="0"/>
      <w:r w:rsidRPr="00A55AC7">
        <w:rPr>
          <w:bCs/>
          <w:sz w:val="28"/>
          <w:szCs w:val="28"/>
        </w:rPr>
        <w:t xml:space="preserve">and leave options. </w:t>
      </w:r>
    </w:p>
    <w:p w14:paraId="7632391C" w14:textId="77777777" w:rsidR="00EB775C" w:rsidRPr="00EB775C" w:rsidRDefault="00EB775C" w:rsidP="00EB775C">
      <w:pPr>
        <w:rPr>
          <w:bCs/>
          <w:i/>
          <w:iCs/>
          <w:sz w:val="28"/>
          <w:szCs w:val="28"/>
        </w:rPr>
      </w:pPr>
    </w:p>
    <w:p w14:paraId="7FC5EB1E" w14:textId="77777777" w:rsidR="00EB775C" w:rsidRPr="00A55AC7" w:rsidRDefault="00A55AC7" w:rsidP="00A55AC7">
      <w:pPr>
        <w:pStyle w:val="ListParagraph"/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</w:t>
      </w:r>
      <w:r w:rsidR="00EB775C" w:rsidRPr="00A55AC7">
        <w:rPr>
          <w:bCs/>
          <w:iCs/>
          <w:sz w:val="28"/>
          <w:szCs w:val="28"/>
        </w:rPr>
        <w:t xml:space="preserve">isit </w:t>
      </w:r>
      <w:r>
        <w:rPr>
          <w:bCs/>
          <w:iCs/>
          <w:sz w:val="28"/>
          <w:szCs w:val="28"/>
        </w:rPr>
        <w:t xml:space="preserve">the Ship Services </w:t>
      </w:r>
      <w:r w:rsidR="00EB775C" w:rsidRPr="00A55AC7">
        <w:rPr>
          <w:bCs/>
          <w:iCs/>
          <w:sz w:val="28"/>
          <w:szCs w:val="28"/>
        </w:rPr>
        <w:t xml:space="preserve">website: </w:t>
      </w:r>
      <w:hyperlink r:id="rId8" w:history="1">
        <w:r w:rsidR="00EB775C" w:rsidRPr="00A55AC7">
          <w:rPr>
            <w:rStyle w:val="Hyperlink"/>
            <w:bCs/>
            <w:sz w:val="28"/>
            <w:szCs w:val="28"/>
          </w:rPr>
          <w:t>www.gdit.com/norfolkshipyard/</w:t>
        </w:r>
      </w:hyperlink>
      <w:r>
        <w:rPr>
          <w:bCs/>
          <w:color w:val="0000FF"/>
          <w:sz w:val="28"/>
          <w:szCs w:val="28"/>
        </w:rPr>
        <w:t>. </w:t>
      </w:r>
      <w:r w:rsidR="00EB775C" w:rsidRPr="00A55AC7">
        <w:rPr>
          <w:bCs/>
          <w:iCs/>
          <w:sz w:val="28"/>
          <w:szCs w:val="28"/>
        </w:rPr>
        <w:t>This site has detailed, up-to-date COVID and GDIT support information for employees.</w:t>
      </w:r>
    </w:p>
    <w:p w14:paraId="66D9D927" w14:textId="77777777" w:rsidR="00EB775C" w:rsidRPr="00EB775C" w:rsidRDefault="00EB775C" w:rsidP="00EB775C">
      <w:pPr>
        <w:rPr>
          <w:bCs/>
          <w:sz w:val="28"/>
          <w:szCs w:val="28"/>
        </w:rPr>
      </w:pPr>
    </w:p>
    <w:p w14:paraId="4E6CA5BA" w14:textId="77777777" w:rsidR="00EB775C" w:rsidRPr="00EB775C" w:rsidRDefault="00EB775C" w:rsidP="00EB775C">
      <w:pPr>
        <w:rPr>
          <w:bCs/>
          <w:sz w:val="28"/>
          <w:szCs w:val="28"/>
        </w:rPr>
      </w:pPr>
      <w:r w:rsidRPr="00EB775C">
        <w:rPr>
          <w:bCs/>
          <w:sz w:val="28"/>
          <w:szCs w:val="28"/>
        </w:rPr>
        <w:t>The pandemic has placed a burden on all of us</w:t>
      </w:r>
      <w:r w:rsidR="00A55AC7">
        <w:rPr>
          <w:bCs/>
          <w:sz w:val="28"/>
          <w:szCs w:val="28"/>
        </w:rPr>
        <w:t xml:space="preserve">. We </w:t>
      </w:r>
      <w:r w:rsidRPr="00EB775C">
        <w:rPr>
          <w:bCs/>
          <w:sz w:val="28"/>
          <w:szCs w:val="28"/>
        </w:rPr>
        <w:t xml:space="preserve">must continue to work as a team and protect each other. Disciplinary action may apply to employees who fail to </w:t>
      </w:r>
      <w:r w:rsidR="00A55AC7">
        <w:rPr>
          <w:bCs/>
          <w:sz w:val="28"/>
          <w:szCs w:val="28"/>
        </w:rPr>
        <w:t xml:space="preserve">follow established COVID-19 protocols, including failure to </w:t>
      </w:r>
      <w:r w:rsidRPr="00EB775C">
        <w:rPr>
          <w:bCs/>
          <w:sz w:val="28"/>
          <w:szCs w:val="28"/>
        </w:rPr>
        <w:t xml:space="preserve">provide </w:t>
      </w:r>
      <w:r w:rsidR="00A55AC7">
        <w:rPr>
          <w:bCs/>
          <w:sz w:val="28"/>
          <w:szCs w:val="28"/>
        </w:rPr>
        <w:t xml:space="preserve">timely </w:t>
      </w:r>
      <w:r w:rsidRPr="00EB775C">
        <w:rPr>
          <w:bCs/>
          <w:sz w:val="28"/>
          <w:szCs w:val="28"/>
        </w:rPr>
        <w:t xml:space="preserve">COVID risk notifications.  </w:t>
      </w:r>
    </w:p>
    <w:p w14:paraId="391EB460" w14:textId="77777777" w:rsidR="00EB775C" w:rsidRPr="00EB775C" w:rsidRDefault="00EB775C" w:rsidP="00EB775C">
      <w:pPr>
        <w:rPr>
          <w:bCs/>
          <w:sz w:val="28"/>
          <w:szCs w:val="28"/>
        </w:rPr>
      </w:pPr>
    </w:p>
    <w:p w14:paraId="69FA9E9D" w14:textId="45880B64" w:rsidR="00EB775C" w:rsidRPr="00A55AC7" w:rsidRDefault="00EB775C" w:rsidP="00EB775C">
      <w:pPr>
        <w:rPr>
          <w:b/>
          <w:bCs/>
          <w:sz w:val="28"/>
          <w:szCs w:val="28"/>
        </w:rPr>
      </w:pPr>
      <w:r w:rsidRPr="00A55AC7">
        <w:rPr>
          <w:b/>
          <w:bCs/>
          <w:sz w:val="28"/>
          <w:szCs w:val="28"/>
        </w:rPr>
        <w:t xml:space="preserve">Now is not the time to let </w:t>
      </w:r>
      <w:r w:rsidR="003B77EA">
        <w:rPr>
          <w:b/>
          <w:bCs/>
          <w:sz w:val="28"/>
          <w:szCs w:val="28"/>
        </w:rPr>
        <w:t>down our guard</w:t>
      </w:r>
      <w:r w:rsidR="00A55AC7">
        <w:rPr>
          <w:b/>
          <w:bCs/>
          <w:sz w:val="28"/>
          <w:szCs w:val="28"/>
        </w:rPr>
        <w:t xml:space="preserve">. Stay safe. </w:t>
      </w:r>
      <w:r w:rsidRPr="00A55AC7">
        <w:rPr>
          <w:b/>
          <w:bCs/>
          <w:sz w:val="28"/>
          <w:szCs w:val="28"/>
        </w:rPr>
        <w:t xml:space="preserve"> </w:t>
      </w:r>
    </w:p>
    <w:p w14:paraId="4EA3E1C6" w14:textId="77777777" w:rsidR="005E48C6" w:rsidRPr="00EB775C" w:rsidRDefault="005E48C6" w:rsidP="00EB775C"/>
    <w:sectPr w:rsidR="005E48C6" w:rsidRPr="00EB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2ABA"/>
    <w:multiLevelType w:val="hybridMultilevel"/>
    <w:tmpl w:val="DAD47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75419"/>
    <w:multiLevelType w:val="multilevel"/>
    <w:tmpl w:val="0F64E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5C"/>
    <w:rsid w:val="00145985"/>
    <w:rsid w:val="002E05B4"/>
    <w:rsid w:val="003B77EA"/>
    <w:rsid w:val="005E48C6"/>
    <w:rsid w:val="0070451D"/>
    <w:rsid w:val="007E4E86"/>
    <w:rsid w:val="00953F57"/>
    <w:rsid w:val="009A1624"/>
    <w:rsid w:val="00A55AC7"/>
    <w:rsid w:val="00B73618"/>
    <w:rsid w:val="00CE59E4"/>
    <w:rsid w:val="00DE218A"/>
    <w:rsid w:val="00E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6991"/>
  <w15:chartTrackingRefBased/>
  <w15:docId w15:val="{97FE1B8F-E053-4AB5-83DB-B3D4A42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7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775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55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AC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C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it.com/norfolkshipyar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81C85702EE84B9E6397F3DFCB297C" ma:contentTypeVersion="5" ma:contentTypeDescription="Create a new document." ma:contentTypeScope="" ma:versionID="0c16e09872068769de9123f82bf5b211">
  <xsd:schema xmlns:xsd="http://www.w3.org/2001/XMLSchema" xmlns:xs="http://www.w3.org/2001/XMLSchema" xmlns:p="http://schemas.microsoft.com/office/2006/metadata/properties" xmlns:ns3="9ebc1f96-07ff-470a-8ff3-a90ddfbcce43" targetNamespace="http://schemas.microsoft.com/office/2006/metadata/properties" ma:root="true" ma:fieldsID="ab10b993037c1b97c0cb44985d9ee006" ns3:_="">
    <xsd:import namespace="9ebc1f96-07ff-470a-8ff3-a90ddfbcc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1f96-07ff-470a-8ff3-a90ddfbcc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DF7A9-B73F-48DF-B61E-771314686880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ebc1f96-07ff-470a-8ff3-a90ddfbcce43"/>
  </ds:schemaRefs>
</ds:datastoreItem>
</file>

<file path=customXml/itemProps2.xml><?xml version="1.0" encoding="utf-8"?>
<ds:datastoreItem xmlns:ds="http://schemas.openxmlformats.org/officeDocument/2006/customXml" ds:itemID="{B703C075-179D-4A63-B7A0-AF1E7959D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57EA6-F833-4E4D-B4F4-81F2AE68D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c1f96-07ff-470a-8ff3-a90ddfbcc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GDIT, Inc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Brenda</dc:creator>
  <cp:keywords/>
  <dc:description/>
  <cp:lastModifiedBy>Ensor, Mark</cp:lastModifiedBy>
  <cp:revision>3</cp:revision>
  <dcterms:created xsi:type="dcterms:W3CDTF">2020-11-09T22:07:00Z</dcterms:created>
  <dcterms:modified xsi:type="dcterms:W3CDTF">2020-11-09T22:13:00Z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0x010100B3481C85702EE84B9E6397F3DFCB297C</vt:lpwstr>
  </property>
</Properties>
</file>